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46BE" w:rsidRPr="00C346BE" w:rsidRDefault="00DB6DDE" w:rsidP="00C346BE">
      <w:pPr>
        <w:keepNext/>
        <w:keepLines/>
        <w:spacing w:after="120"/>
        <w:outlineLvl w:val="0"/>
        <w:rPr>
          <w:rFonts w:asciiTheme="majorHAnsi" w:eastAsiaTheme="majorEastAsia" w:hAnsiTheme="majorHAnsi" w:cstheme="majorBidi"/>
          <w:b/>
          <w:bCs/>
          <w:color w:val="365F91" w:themeColor="accent1" w:themeShade="BF"/>
          <w:sz w:val="28"/>
          <w:szCs w:val="28"/>
          <w:u w:val="single"/>
        </w:rPr>
      </w:pPr>
      <w:r>
        <w:rPr>
          <w:rFonts w:asciiTheme="majorHAnsi" w:eastAsiaTheme="majorEastAsia" w:hAnsiTheme="majorHAnsi" w:cstheme="majorBidi"/>
          <w:b/>
          <w:bCs/>
          <w:color w:val="365F91" w:themeColor="accent1" w:themeShade="BF"/>
          <w:sz w:val="28"/>
          <w:szCs w:val="28"/>
          <w:u w:val="single"/>
        </w:rPr>
        <w:t>Case Study #4</w:t>
      </w:r>
      <w:r w:rsidR="00C346BE" w:rsidRPr="00C346BE">
        <w:rPr>
          <w:rFonts w:asciiTheme="majorHAnsi" w:eastAsiaTheme="majorEastAsia" w:hAnsiTheme="majorHAnsi" w:cstheme="majorBidi"/>
          <w:b/>
          <w:bCs/>
          <w:color w:val="365F91" w:themeColor="accent1" w:themeShade="BF"/>
          <w:sz w:val="28"/>
          <w:szCs w:val="28"/>
          <w:u w:val="single"/>
        </w:rPr>
        <w:t xml:space="preserve">  </w:t>
      </w:r>
    </w:p>
    <w:p w:rsidR="00C346BE" w:rsidRPr="00C346BE" w:rsidRDefault="00C346BE" w:rsidP="00C346BE">
      <w:pPr>
        <w:spacing w:after="0" w:line="240" w:lineRule="auto"/>
        <w:rPr>
          <w:rFonts w:ascii="Arial" w:eastAsia="Times New Roman" w:hAnsi="Arial" w:cs="Arial"/>
          <w:color w:val="000000"/>
          <w:sz w:val="18"/>
          <w:szCs w:val="18"/>
          <w:lang w:val="en-US" w:eastAsia="en-US"/>
        </w:rPr>
      </w:pPr>
      <w:r w:rsidRPr="00C346BE">
        <w:rPr>
          <w:rFonts w:ascii="Arial" w:eastAsia="Times New Roman" w:hAnsi="Arial" w:cs="Arial"/>
          <w:color w:val="000000"/>
          <w:sz w:val="18"/>
          <w:szCs w:val="18"/>
          <w:lang w:val="en-US" w:eastAsia="en-US"/>
        </w:rPr>
        <w:t xml:space="preserve">The purpose of a case study is to provide a more thorough analysis of a situation or "case" which might reveal interesting information that may be applied to future similar situations. Case studies could be written about individuals, teams and their functional dynamics, or organizations. You might be trying to define and clarify a situation or to solve a problem or, more than likely, both. The key is to take the large amount of information and break it down to the level of the individual or single unit. </w:t>
      </w:r>
    </w:p>
    <w:p w:rsidR="00C346BE" w:rsidRPr="00C346BE" w:rsidRDefault="00C346BE" w:rsidP="00C346BE">
      <w:pPr>
        <w:spacing w:after="0" w:line="240" w:lineRule="auto"/>
        <w:rPr>
          <w:rFonts w:ascii="Arial" w:eastAsia="Times New Roman" w:hAnsi="Arial" w:cs="Arial"/>
          <w:color w:val="000000"/>
          <w:sz w:val="18"/>
          <w:szCs w:val="18"/>
          <w:lang w:val="en-US" w:eastAsia="en-US"/>
        </w:rPr>
      </w:pPr>
    </w:p>
    <w:p w:rsidR="00C346BE" w:rsidRPr="00C346BE" w:rsidRDefault="00C346BE" w:rsidP="00C346BE">
      <w:pPr>
        <w:spacing w:after="0" w:line="240" w:lineRule="auto"/>
        <w:rPr>
          <w:rFonts w:ascii="Arial" w:eastAsia="Times New Roman" w:hAnsi="Arial" w:cs="Arial"/>
          <w:color w:val="000000"/>
          <w:sz w:val="18"/>
          <w:szCs w:val="18"/>
          <w:lang w:val="en-US" w:eastAsia="en-US"/>
        </w:rPr>
      </w:pPr>
      <w:r w:rsidRPr="00C346BE">
        <w:rPr>
          <w:rFonts w:ascii="Arial" w:eastAsia="Times New Roman" w:hAnsi="Arial" w:cs="Arial"/>
          <w:color w:val="000000"/>
          <w:sz w:val="18"/>
          <w:szCs w:val="18"/>
          <w:lang w:val="en-US" w:eastAsia="en-US"/>
        </w:rPr>
        <w:t xml:space="preserve">A case study is an analytical piece. It involves research and application of theories, concepts, and knowledge commonly discussed in the field of study. It highlights common issues and will illuminate those issues through an in-depth study of its application to individuals, companies, governments, or whomever or whatever you are studying. </w:t>
      </w:r>
    </w:p>
    <w:p w:rsidR="00C346BE" w:rsidRPr="00C346BE" w:rsidRDefault="007A6671" w:rsidP="00C346BE">
      <w:pPr>
        <w:spacing w:after="0" w:line="240" w:lineRule="auto"/>
        <w:rPr>
          <w:rFonts w:ascii="Arial" w:eastAsia="Times New Roman" w:hAnsi="Arial" w:cs="Arial"/>
          <w:color w:val="000000"/>
          <w:sz w:val="18"/>
          <w:szCs w:val="18"/>
          <w:lang w:val="en-US" w:eastAsia="en-US"/>
        </w:rPr>
      </w:pPr>
      <w:r>
        <w:rPr>
          <w:rFonts w:ascii="Arial" w:eastAsia="Times New Roman" w:hAnsi="Arial" w:cs="Arial"/>
          <w:color w:val="000000"/>
          <w:sz w:val="18"/>
          <w:szCs w:val="18"/>
          <w:lang w:val="en-US" w:eastAsia="en-US"/>
        </w:rPr>
        <w:pict>
          <v:rect id="_x0000_i1025" style="width:0;height:1.5pt" o:hralign="center" o:hrstd="t" o:hr="t" fillcolor="#a0a0a0" stroked="f"/>
        </w:pict>
      </w:r>
    </w:p>
    <w:p w:rsidR="00C346BE" w:rsidRPr="00C346BE" w:rsidRDefault="00C346BE" w:rsidP="00C346BE">
      <w:pPr>
        <w:spacing w:after="0" w:line="240" w:lineRule="auto"/>
        <w:rPr>
          <w:rFonts w:ascii="Arial" w:eastAsia="Times New Roman" w:hAnsi="Arial" w:cs="Arial"/>
          <w:color w:val="000000"/>
          <w:sz w:val="18"/>
          <w:szCs w:val="18"/>
          <w:lang w:val="en-US" w:eastAsia="en-US"/>
        </w:rPr>
      </w:pPr>
    </w:p>
    <w:p w:rsidR="00C346BE" w:rsidRPr="00C346BE" w:rsidRDefault="00C346BE" w:rsidP="00C346BE">
      <w:pPr>
        <w:spacing w:after="0" w:line="240" w:lineRule="auto"/>
        <w:rPr>
          <w:rFonts w:ascii="Arial" w:eastAsia="Times New Roman" w:hAnsi="Arial" w:cs="Arial"/>
          <w:color w:val="000000"/>
          <w:sz w:val="18"/>
          <w:szCs w:val="18"/>
          <w:lang w:val="en-US" w:eastAsia="en-US"/>
        </w:rPr>
      </w:pPr>
      <w:r w:rsidRPr="00C346BE">
        <w:rPr>
          <w:rFonts w:ascii="Arial" w:eastAsia="Times New Roman" w:hAnsi="Arial" w:cs="Arial"/>
          <w:color w:val="000000"/>
          <w:sz w:val="18"/>
          <w:szCs w:val="18"/>
          <w:lang w:val="en-US" w:eastAsia="en-US"/>
        </w:rPr>
        <w:t>Basically, you will be recounting a “story” and while describing it you will use concepts from class to help with your discussion.</w:t>
      </w:r>
    </w:p>
    <w:p w:rsidR="00C346BE" w:rsidRPr="00C346BE" w:rsidRDefault="00C346BE" w:rsidP="00C346BE">
      <w:pPr>
        <w:spacing w:after="0" w:line="240" w:lineRule="auto"/>
        <w:rPr>
          <w:rFonts w:ascii="Arial" w:eastAsia="Times New Roman" w:hAnsi="Arial" w:cs="Arial"/>
          <w:color w:val="000000"/>
          <w:sz w:val="18"/>
          <w:szCs w:val="18"/>
          <w:lang w:val="en-US" w:eastAsia="en-US"/>
        </w:rPr>
      </w:pPr>
    </w:p>
    <w:p w:rsidR="00C346BE" w:rsidRPr="00C346BE" w:rsidRDefault="007A6671" w:rsidP="00C346BE">
      <w:pPr>
        <w:spacing w:after="0" w:line="240" w:lineRule="auto"/>
        <w:rPr>
          <w:rFonts w:ascii="Arial" w:eastAsia="Times New Roman" w:hAnsi="Arial" w:cs="Arial"/>
          <w:color w:val="000000"/>
          <w:sz w:val="18"/>
          <w:szCs w:val="18"/>
          <w:lang w:val="en-US" w:eastAsia="en-US"/>
        </w:rPr>
      </w:pPr>
      <w:r>
        <w:rPr>
          <w:rFonts w:ascii="Arial" w:eastAsia="Times New Roman" w:hAnsi="Arial" w:cs="Arial"/>
          <w:color w:val="000000"/>
          <w:sz w:val="18"/>
          <w:szCs w:val="18"/>
          <w:lang w:val="en-US" w:eastAsia="en-US"/>
        </w:rPr>
        <w:pict>
          <v:rect id="_x0000_i1026" style="width:0;height:1.5pt" o:hralign="center" o:hrstd="t" o:hr="t" fillcolor="#a0a0a0" stroked="f"/>
        </w:pict>
      </w:r>
    </w:p>
    <w:p w:rsidR="00501954" w:rsidRPr="00C346BE" w:rsidRDefault="00877662" w:rsidP="00501954">
      <w:pPr>
        <w:spacing w:after="0"/>
        <w:rPr>
          <w:rFonts w:ascii="Arial" w:hAnsi="Arial" w:cs="Arial"/>
          <w:color w:val="000000"/>
          <w:sz w:val="18"/>
          <w:szCs w:val="18"/>
        </w:rPr>
      </w:pPr>
      <w:r>
        <w:rPr>
          <w:rFonts w:ascii="Arial" w:hAnsi="Arial" w:cs="Arial"/>
          <w:color w:val="000000"/>
          <w:sz w:val="18"/>
          <w:szCs w:val="18"/>
        </w:rPr>
        <w:t>For Case Study #4</w:t>
      </w:r>
      <w:r w:rsidR="00C346BE" w:rsidRPr="00C346BE">
        <w:rPr>
          <w:rFonts w:ascii="Arial" w:hAnsi="Arial" w:cs="Arial"/>
          <w:color w:val="000000"/>
          <w:sz w:val="18"/>
          <w:szCs w:val="18"/>
        </w:rPr>
        <w:t xml:space="preserve"> you will be required to reflect on the concepts covered in class and listed below.  Content for your paper will come from a case study provided by your instructor.</w:t>
      </w:r>
      <w:r w:rsidR="00501954">
        <w:rPr>
          <w:rFonts w:ascii="Arial" w:hAnsi="Arial" w:cs="Arial"/>
          <w:color w:val="000000"/>
          <w:sz w:val="18"/>
          <w:szCs w:val="18"/>
        </w:rPr>
        <w:t xml:space="preserve"> Please answer the questions found in the case study as content for your paper.</w:t>
      </w:r>
    </w:p>
    <w:p w:rsidR="00C346BE" w:rsidRPr="00C346BE" w:rsidRDefault="00C346BE" w:rsidP="00C346BE">
      <w:pPr>
        <w:spacing w:after="0" w:line="240" w:lineRule="auto"/>
        <w:rPr>
          <w:rFonts w:ascii="Arial" w:eastAsia="Times New Roman" w:hAnsi="Arial" w:cs="Arial"/>
          <w:color w:val="000000"/>
          <w:sz w:val="18"/>
          <w:szCs w:val="18"/>
          <w:lang w:val="en-US" w:eastAsia="en-US"/>
        </w:rPr>
      </w:pPr>
    </w:p>
    <w:p w:rsidR="00C346BE" w:rsidRPr="00C346BE" w:rsidRDefault="00C346BE" w:rsidP="00C346BE">
      <w:pPr>
        <w:spacing w:after="0" w:line="240" w:lineRule="auto"/>
        <w:rPr>
          <w:rFonts w:ascii="Arial" w:eastAsia="Times New Roman" w:hAnsi="Arial" w:cs="Arial"/>
          <w:color w:val="000000"/>
          <w:sz w:val="18"/>
          <w:szCs w:val="18"/>
          <w:lang w:val="en-US" w:eastAsia="en-US"/>
        </w:rPr>
      </w:pPr>
      <w:r w:rsidRPr="00C346BE">
        <w:rPr>
          <w:rFonts w:ascii="Arial" w:eastAsia="Times New Roman" w:hAnsi="Arial" w:cs="Arial"/>
          <w:color w:val="000000"/>
          <w:sz w:val="18"/>
          <w:szCs w:val="18"/>
          <w:lang w:val="en-US" w:eastAsia="en-US"/>
        </w:rPr>
        <w:t xml:space="preserve">Remember to think about and incorporate the following topics from the course content.  Please answer the questions provided to guide the content of your paper.  Your paper should contain concept terms, definitions, examples, and reflection that demonstrate your understanding of the concepts.  </w:t>
      </w:r>
    </w:p>
    <w:p w:rsidR="00C346BE" w:rsidRPr="00C346BE" w:rsidRDefault="00C346BE" w:rsidP="00C346BE">
      <w:pPr>
        <w:spacing w:after="0" w:line="240" w:lineRule="auto"/>
        <w:rPr>
          <w:rFonts w:ascii="Arial" w:eastAsia="Times New Roman" w:hAnsi="Arial" w:cs="Arial"/>
          <w:color w:val="000000"/>
          <w:sz w:val="18"/>
          <w:szCs w:val="18"/>
          <w:lang w:val="en-US" w:eastAsia="en-US"/>
        </w:rPr>
      </w:pPr>
    </w:p>
    <w:p w:rsidR="00C346BE" w:rsidRPr="00C346BE" w:rsidRDefault="00C346BE" w:rsidP="00C346BE">
      <w:pPr>
        <w:spacing w:after="0" w:line="240" w:lineRule="auto"/>
        <w:rPr>
          <w:rFonts w:ascii="Arial" w:eastAsia="Times New Roman" w:hAnsi="Arial" w:cs="Arial"/>
          <w:color w:val="000000"/>
          <w:sz w:val="18"/>
          <w:szCs w:val="18"/>
          <w:lang w:val="en-US" w:eastAsia="en-US"/>
        </w:rPr>
      </w:pPr>
      <w:r w:rsidRPr="00C346BE">
        <w:rPr>
          <w:rFonts w:ascii="Arial" w:eastAsia="Times New Roman" w:hAnsi="Arial" w:cs="Arial"/>
          <w:color w:val="000000"/>
          <w:sz w:val="18"/>
          <w:szCs w:val="18"/>
          <w:lang w:val="en-US" w:eastAsia="en-US"/>
        </w:rPr>
        <w:t xml:space="preserve">The format required includes a title page (1page), an introduction (1-2 paragraphs), sections for each concept (various lengths), and a conclusion (1-2 </w:t>
      </w:r>
      <w:r w:rsidR="00877662">
        <w:rPr>
          <w:rFonts w:ascii="Arial" w:eastAsia="Times New Roman" w:hAnsi="Arial" w:cs="Arial"/>
          <w:color w:val="000000"/>
          <w:sz w:val="18"/>
          <w:szCs w:val="18"/>
          <w:lang w:val="en-US" w:eastAsia="en-US"/>
        </w:rPr>
        <w:t>paragraphs).</w:t>
      </w:r>
    </w:p>
    <w:p w:rsidR="00C346BE" w:rsidRPr="00C346BE" w:rsidRDefault="00C346BE" w:rsidP="00C346BE">
      <w:pPr>
        <w:widowControl w:val="0"/>
        <w:autoSpaceDE w:val="0"/>
        <w:autoSpaceDN w:val="0"/>
        <w:adjustRightInd w:val="0"/>
        <w:spacing w:after="0" w:line="240" w:lineRule="auto"/>
        <w:rPr>
          <w:rFonts w:ascii="Whitney-Book" w:hAnsi="Whitney-Book" w:cs="Whitney-Book"/>
          <w:sz w:val="18"/>
          <w:szCs w:val="18"/>
        </w:rPr>
      </w:pPr>
    </w:p>
    <w:p w:rsidR="00C346BE" w:rsidRPr="00C346BE" w:rsidRDefault="00C346BE" w:rsidP="00C346BE">
      <w:pPr>
        <w:widowControl w:val="0"/>
        <w:autoSpaceDE w:val="0"/>
        <w:autoSpaceDN w:val="0"/>
        <w:adjustRightInd w:val="0"/>
        <w:spacing w:after="0" w:line="240" w:lineRule="auto"/>
        <w:rPr>
          <w:rFonts w:ascii="Whitney-Book" w:hAnsi="Whitney-Book" w:cs="Whitney-Book"/>
          <w:sz w:val="18"/>
          <w:szCs w:val="18"/>
        </w:rPr>
      </w:pPr>
    </w:p>
    <w:p w:rsidR="00EA0097" w:rsidRDefault="00EA0097" w:rsidP="00C346BE"/>
    <w:p w:rsidR="00C346BE" w:rsidRPr="00C346BE" w:rsidRDefault="008F0ACF" w:rsidP="00C346BE">
      <w:pPr>
        <w:pStyle w:val="ListParagraph"/>
        <w:numPr>
          <w:ilvl w:val="0"/>
          <w:numId w:val="17"/>
        </w:numPr>
        <w:pBdr>
          <w:bottom w:val="single" w:sz="4" w:space="0" w:color="auto"/>
        </w:pBdr>
        <w:spacing w:after="160" w:line="259" w:lineRule="auto"/>
        <w:rPr>
          <w:b/>
          <w:sz w:val="28"/>
        </w:rPr>
      </w:pPr>
      <w:r>
        <w:br w:type="page"/>
      </w:r>
      <w:r w:rsidR="00C346BE" w:rsidRPr="00C346BE">
        <w:rPr>
          <w:b/>
          <w:sz w:val="28"/>
        </w:rPr>
        <w:lastRenderedPageBreak/>
        <w:t>Movie Summary</w:t>
      </w:r>
    </w:p>
    <w:p w:rsidR="00C346BE" w:rsidRPr="00C346BE" w:rsidRDefault="00C346BE" w:rsidP="00C346BE">
      <w:pPr>
        <w:tabs>
          <w:tab w:val="left" w:pos="1515"/>
        </w:tabs>
        <w:rPr>
          <w:noProof/>
          <w:lang w:val="en-US" w:eastAsia="en-US"/>
        </w:rPr>
      </w:pPr>
    </w:p>
    <w:p w:rsidR="00C346BE" w:rsidRPr="00C346BE" w:rsidRDefault="00C346BE" w:rsidP="00C346BE">
      <w:pPr>
        <w:tabs>
          <w:tab w:val="left" w:pos="1515"/>
        </w:tabs>
        <w:jc w:val="center"/>
      </w:pPr>
      <w:r w:rsidRPr="00C346BE">
        <w:rPr>
          <w:noProof/>
          <w:lang w:val="en-US" w:eastAsia="en-US"/>
        </w:rPr>
        <w:drawing>
          <wp:inline distT="0" distB="0" distL="0" distR="0" wp14:anchorId="3FD31AF6" wp14:editId="20BE345F">
            <wp:extent cx="4717318" cy="698163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d movie poster.jpg"/>
                    <pic:cNvPicPr/>
                  </pic:nvPicPr>
                  <pic:blipFill>
                    <a:blip r:embed="rId8">
                      <a:extLst>
                        <a:ext uri="{28A0092B-C50C-407E-A947-70E740481C1C}">
                          <a14:useLocalDpi xmlns:a14="http://schemas.microsoft.com/office/drawing/2010/main" val="0"/>
                        </a:ext>
                      </a:extLst>
                    </a:blip>
                    <a:stretch>
                      <a:fillRect/>
                    </a:stretch>
                  </pic:blipFill>
                  <pic:spPr bwMode="auto">
                    <a:xfrm>
                      <a:off x="0" y="0"/>
                      <a:ext cx="4717318" cy="6981632"/>
                    </a:xfrm>
                    <a:prstGeom prst="rect">
                      <a:avLst/>
                    </a:prstGeom>
                    <a:ln>
                      <a:noFill/>
                    </a:ln>
                    <a:extLst>
                      <a:ext uri="{53640926-AAD7-44D8-BBD7-CCE9431645EC}">
                        <a14:shadowObscured xmlns:a14="http://schemas.microsoft.com/office/drawing/2010/main"/>
                      </a:ext>
                    </a:extLst>
                  </pic:spPr>
                </pic:pic>
              </a:graphicData>
            </a:graphic>
          </wp:inline>
        </w:drawing>
      </w:r>
    </w:p>
    <w:p w:rsidR="00C346BE" w:rsidRPr="00C346BE" w:rsidRDefault="00C346BE" w:rsidP="00C346BE">
      <w:r w:rsidRPr="00C346BE">
        <w:br w:type="page"/>
      </w:r>
    </w:p>
    <w:p w:rsidR="00031575" w:rsidRPr="00031575" w:rsidRDefault="0037308A" w:rsidP="00C346BE">
      <w:pPr>
        <w:spacing w:after="0" w:line="259" w:lineRule="auto"/>
        <w:ind w:left="360"/>
        <w:rPr>
          <w:lang w:val="fr-CA"/>
        </w:rPr>
      </w:pPr>
      <w:r>
        <w:rPr>
          <w:noProof/>
          <w:lang w:val="en-US" w:eastAsia="en-US"/>
        </w:rPr>
        <w:lastRenderedPageBreak/>
        <w:drawing>
          <wp:inline distT="0" distB="0" distL="0" distR="0">
            <wp:extent cx="5171847" cy="73956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fficeSpace_MoviePoster.jpg"/>
                    <pic:cNvPicPr/>
                  </pic:nvPicPr>
                  <pic:blipFill>
                    <a:blip r:embed="rId9">
                      <a:extLst>
                        <a:ext uri="{28A0092B-C50C-407E-A947-70E740481C1C}">
                          <a14:useLocalDpi xmlns:a14="http://schemas.microsoft.com/office/drawing/2010/main" val="0"/>
                        </a:ext>
                      </a:extLst>
                    </a:blip>
                    <a:stretch>
                      <a:fillRect/>
                    </a:stretch>
                  </pic:blipFill>
                  <pic:spPr>
                    <a:xfrm>
                      <a:off x="0" y="0"/>
                      <a:ext cx="5174596" cy="7399621"/>
                    </a:xfrm>
                    <a:prstGeom prst="rect">
                      <a:avLst/>
                    </a:prstGeom>
                  </pic:spPr>
                </pic:pic>
              </a:graphicData>
            </a:graphic>
          </wp:inline>
        </w:drawing>
      </w:r>
    </w:p>
    <w:p w:rsidR="00C346BE" w:rsidRPr="00031575" w:rsidRDefault="00C346BE" w:rsidP="00C346BE">
      <w:pPr>
        <w:spacing w:after="0" w:line="259" w:lineRule="auto"/>
        <w:ind w:left="360"/>
        <w:rPr>
          <w:lang w:val="fr-CA"/>
        </w:rPr>
      </w:pPr>
    </w:p>
    <w:p w:rsidR="00C346BE" w:rsidRPr="00031575" w:rsidRDefault="00C346BE" w:rsidP="00C346BE">
      <w:pPr>
        <w:rPr>
          <w:b/>
          <w:sz w:val="28"/>
          <w:lang w:val="fr-CA"/>
        </w:rPr>
      </w:pPr>
    </w:p>
    <w:p w:rsidR="00C346BE" w:rsidRPr="0037308A" w:rsidRDefault="00C346BE" w:rsidP="0037308A">
      <w:pPr>
        <w:pStyle w:val="ListParagraph"/>
        <w:numPr>
          <w:ilvl w:val="0"/>
          <w:numId w:val="17"/>
        </w:numPr>
        <w:rPr>
          <w:b/>
          <w:sz w:val="28"/>
        </w:rPr>
      </w:pPr>
      <w:r w:rsidRPr="0037308A">
        <w:rPr>
          <w:b/>
          <w:sz w:val="28"/>
          <w:lang w:val="fr-CA"/>
        </w:rPr>
        <w:br w:type="page"/>
      </w:r>
      <w:r w:rsidR="0037308A">
        <w:rPr>
          <w:b/>
          <w:sz w:val="28"/>
          <w:lang w:val="fr-CA"/>
        </w:rPr>
        <w:lastRenderedPageBreak/>
        <w:t xml:space="preserve"> </w:t>
      </w:r>
      <w:bookmarkStart w:id="0" w:name="_GoBack"/>
      <w:bookmarkEnd w:id="0"/>
      <w:r w:rsidRPr="0037308A">
        <w:rPr>
          <w:b/>
          <w:sz w:val="28"/>
        </w:rPr>
        <w:t>Questions</w:t>
      </w:r>
    </w:p>
    <w:p w:rsidR="00C346BE" w:rsidRPr="00C346BE" w:rsidRDefault="00C346BE" w:rsidP="00C346BE">
      <w:pPr>
        <w:spacing w:after="0"/>
        <w:rPr>
          <w:b/>
          <w:sz w:val="20"/>
        </w:rPr>
      </w:pPr>
    </w:p>
    <w:p w:rsidR="00C346BE" w:rsidRPr="00C346BE" w:rsidRDefault="001477ED" w:rsidP="00C346BE">
      <w:pPr>
        <w:spacing w:after="0"/>
        <w:rPr>
          <w:b/>
          <w:sz w:val="28"/>
        </w:rPr>
      </w:pPr>
      <w:r>
        <w:rPr>
          <w:b/>
          <w:sz w:val="28"/>
        </w:rPr>
        <w:t>Conflict and Negotiation</w:t>
      </w:r>
    </w:p>
    <w:p w:rsidR="00C346BE" w:rsidRPr="00C346BE" w:rsidRDefault="00E42B8C" w:rsidP="00C346BE">
      <w:pPr>
        <w:numPr>
          <w:ilvl w:val="0"/>
          <w:numId w:val="20"/>
        </w:numPr>
        <w:spacing w:after="0" w:line="259" w:lineRule="auto"/>
        <w:contextualSpacing/>
      </w:pPr>
      <w:r>
        <w:t xml:space="preserve">Provide at least one example of a conflict </w:t>
      </w:r>
      <w:r w:rsidR="00C346BE" w:rsidRPr="00C346BE">
        <w:t>found in the case study.</w:t>
      </w:r>
      <w:r>
        <w:t xml:space="preserve">  Which conflict management style did the characters in the conflict choose?</w:t>
      </w:r>
    </w:p>
    <w:p w:rsidR="00C346BE" w:rsidRPr="00C346BE" w:rsidRDefault="00C346BE" w:rsidP="00C346BE">
      <w:pPr>
        <w:spacing w:after="0"/>
      </w:pPr>
    </w:p>
    <w:p w:rsidR="00C346BE" w:rsidRPr="00C346BE" w:rsidRDefault="001477ED" w:rsidP="00C346BE">
      <w:pPr>
        <w:spacing w:after="0"/>
        <w:rPr>
          <w:b/>
          <w:sz w:val="28"/>
        </w:rPr>
      </w:pPr>
      <w:r>
        <w:rPr>
          <w:b/>
          <w:sz w:val="28"/>
        </w:rPr>
        <w:t>Vision and Mission Statements</w:t>
      </w:r>
    </w:p>
    <w:p w:rsidR="00C346BE" w:rsidRDefault="00E42B8C" w:rsidP="00C346BE">
      <w:pPr>
        <w:numPr>
          <w:ilvl w:val="0"/>
          <w:numId w:val="21"/>
        </w:numPr>
        <w:spacing w:after="0" w:line="259" w:lineRule="auto"/>
        <w:contextualSpacing/>
      </w:pPr>
      <w:r>
        <w:t>What was the vision of the main characters in the case study?</w:t>
      </w:r>
      <w:r w:rsidR="00C346BE" w:rsidRPr="00C346BE">
        <w:t xml:space="preserve"> </w:t>
      </w:r>
    </w:p>
    <w:p w:rsidR="00E002E2" w:rsidRPr="00C346BE" w:rsidRDefault="00E002E2" w:rsidP="00E002E2">
      <w:pPr>
        <w:spacing w:after="0" w:line="259" w:lineRule="auto"/>
        <w:ind w:left="720"/>
        <w:contextualSpacing/>
      </w:pPr>
    </w:p>
    <w:p w:rsidR="00C346BE" w:rsidRPr="00C346BE" w:rsidRDefault="00E42B8C" w:rsidP="00C346BE">
      <w:pPr>
        <w:numPr>
          <w:ilvl w:val="0"/>
          <w:numId w:val="21"/>
        </w:numPr>
        <w:spacing w:after="0" w:line="259" w:lineRule="auto"/>
        <w:contextualSpacing/>
      </w:pPr>
      <w:r>
        <w:t>What were the steps along the way (their mission statement) to achieving their vision of their future world?</w:t>
      </w:r>
    </w:p>
    <w:p w:rsidR="00E002E2" w:rsidRDefault="00E002E2" w:rsidP="00E002E2">
      <w:pPr>
        <w:rPr>
          <w:b/>
          <w:sz w:val="28"/>
        </w:rPr>
      </w:pPr>
    </w:p>
    <w:p w:rsidR="00E002E2" w:rsidRDefault="00E002E2" w:rsidP="00E002E2">
      <w:pPr>
        <w:rPr>
          <w:b/>
          <w:sz w:val="28"/>
        </w:rPr>
      </w:pPr>
    </w:p>
    <w:p w:rsidR="00C346BE" w:rsidRPr="00C346BE" w:rsidRDefault="00C346BE" w:rsidP="00C346BE">
      <w:pPr>
        <w:rPr>
          <w:sz w:val="20"/>
          <w:szCs w:val="20"/>
        </w:rPr>
      </w:pPr>
    </w:p>
    <w:p w:rsidR="00C346BE" w:rsidRPr="00C346BE" w:rsidRDefault="00C346BE" w:rsidP="00C346BE">
      <w:pPr>
        <w:spacing w:after="0"/>
        <w:rPr>
          <w:sz w:val="20"/>
          <w:szCs w:val="20"/>
        </w:rPr>
      </w:pPr>
    </w:p>
    <w:p w:rsidR="00C346BE" w:rsidRPr="00C346BE" w:rsidRDefault="00C346BE" w:rsidP="00C346BE">
      <w:pPr>
        <w:spacing w:after="0"/>
        <w:rPr>
          <w:sz w:val="20"/>
          <w:szCs w:val="20"/>
        </w:rPr>
      </w:pPr>
    </w:p>
    <w:p w:rsidR="00C346BE" w:rsidRPr="00C346BE" w:rsidRDefault="00C346BE" w:rsidP="00C346BE">
      <w:pPr>
        <w:numPr>
          <w:ilvl w:val="0"/>
          <w:numId w:val="17"/>
        </w:numPr>
        <w:pBdr>
          <w:bottom w:val="single" w:sz="4" w:space="1" w:color="auto"/>
        </w:pBdr>
        <w:spacing w:after="160" w:line="259" w:lineRule="auto"/>
        <w:contextualSpacing/>
        <w:rPr>
          <w:b/>
          <w:sz w:val="28"/>
        </w:rPr>
      </w:pPr>
      <w:r w:rsidRPr="00C346BE">
        <w:rPr>
          <w:b/>
          <w:sz w:val="28"/>
        </w:rPr>
        <w:t>Submission Instructions and Marking Rubrics</w:t>
      </w:r>
    </w:p>
    <w:p w:rsidR="00C346BE" w:rsidRPr="00C346BE" w:rsidRDefault="00C346BE" w:rsidP="00C346BE">
      <w:pPr>
        <w:spacing w:after="0" w:line="240" w:lineRule="auto"/>
        <w:rPr>
          <w:rFonts w:ascii="Arial" w:eastAsia="Times New Roman" w:hAnsi="Arial" w:cs="Arial"/>
          <w:color w:val="000000"/>
          <w:sz w:val="20"/>
          <w:szCs w:val="18"/>
          <w:lang w:val="en-US" w:eastAsia="en-US"/>
        </w:rPr>
      </w:pPr>
    </w:p>
    <w:p w:rsidR="00C346BE" w:rsidRPr="00C346BE" w:rsidRDefault="00C346BE" w:rsidP="00C346BE">
      <w:pPr>
        <w:spacing w:after="0" w:line="240" w:lineRule="auto"/>
        <w:rPr>
          <w:rFonts w:ascii="Arial" w:eastAsia="Times New Roman" w:hAnsi="Arial" w:cs="Arial"/>
          <w:color w:val="000000"/>
          <w:sz w:val="20"/>
          <w:szCs w:val="18"/>
          <w:lang w:val="en-US" w:eastAsia="en-US"/>
        </w:rPr>
      </w:pPr>
    </w:p>
    <w:p w:rsidR="00C346BE" w:rsidRPr="00C346BE" w:rsidRDefault="00C346BE" w:rsidP="00C346BE">
      <w:pPr>
        <w:spacing w:after="0" w:line="240" w:lineRule="auto"/>
        <w:rPr>
          <w:rFonts w:ascii="Arial" w:eastAsia="Times New Roman" w:hAnsi="Arial" w:cs="Arial"/>
          <w:color w:val="000000"/>
          <w:sz w:val="20"/>
          <w:szCs w:val="18"/>
          <w:lang w:val="en-US" w:eastAsia="en-US"/>
        </w:rPr>
      </w:pPr>
      <w:r w:rsidRPr="00C346BE">
        <w:rPr>
          <w:rFonts w:ascii="Arial" w:eastAsia="Times New Roman" w:hAnsi="Arial" w:cs="Arial"/>
          <w:color w:val="000000"/>
          <w:sz w:val="20"/>
          <w:szCs w:val="18"/>
          <w:lang w:val="en-US" w:eastAsia="en-US"/>
        </w:rPr>
        <w:t>**PLEASE NOTE THE FOLLOWING SUBMISSION INSTRUCTIONS.  YOUR GRADE MAY BE AFFECTED**</w:t>
      </w:r>
    </w:p>
    <w:p w:rsidR="00C346BE" w:rsidRPr="00C346BE" w:rsidRDefault="00C346BE" w:rsidP="00C346BE">
      <w:pPr>
        <w:spacing w:after="0" w:line="240" w:lineRule="auto"/>
        <w:rPr>
          <w:rFonts w:ascii="Arial" w:eastAsia="Times New Roman" w:hAnsi="Arial" w:cs="Arial"/>
          <w:color w:val="000000"/>
          <w:sz w:val="20"/>
          <w:szCs w:val="18"/>
          <w:lang w:val="en-US" w:eastAsia="en-US"/>
        </w:rPr>
      </w:pPr>
    </w:p>
    <w:p w:rsidR="00C346BE" w:rsidRPr="00C346BE" w:rsidRDefault="00C346BE" w:rsidP="00C346BE">
      <w:pPr>
        <w:numPr>
          <w:ilvl w:val="0"/>
          <w:numId w:val="24"/>
        </w:numPr>
        <w:spacing w:after="0" w:line="240" w:lineRule="auto"/>
        <w:rPr>
          <w:rFonts w:ascii="Arial" w:eastAsia="Times New Roman" w:hAnsi="Arial" w:cs="Arial"/>
          <w:color w:val="000000"/>
          <w:sz w:val="20"/>
          <w:szCs w:val="18"/>
          <w:lang w:val="en-US" w:eastAsia="en-US"/>
        </w:rPr>
      </w:pPr>
      <w:r w:rsidRPr="00C346BE">
        <w:rPr>
          <w:rFonts w:ascii="Arial" w:eastAsia="Times New Roman" w:hAnsi="Arial" w:cs="Arial"/>
          <w:b/>
          <w:color w:val="000000"/>
          <w:sz w:val="20"/>
          <w:szCs w:val="18"/>
          <w:lang w:val="en-US" w:eastAsia="en-US"/>
        </w:rPr>
        <w:t>Your paper should have a font size of 12 and default line spacing</w:t>
      </w:r>
      <w:r w:rsidRPr="00C346BE">
        <w:rPr>
          <w:rFonts w:ascii="Arial" w:eastAsia="Times New Roman" w:hAnsi="Arial" w:cs="Arial"/>
          <w:color w:val="000000"/>
          <w:sz w:val="20"/>
          <w:szCs w:val="18"/>
          <w:lang w:val="en-US" w:eastAsia="en-US"/>
        </w:rPr>
        <w:t xml:space="preserve">.  </w:t>
      </w:r>
    </w:p>
    <w:p w:rsidR="00C346BE" w:rsidRPr="00C346BE" w:rsidRDefault="00C346BE" w:rsidP="00C346BE">
      <w:pPr>
        <w:spacing w:after="0" w:line="240" w:lineRule="auto"/>
        <w:rPr>
          <w:rFonts w:ascii="Arial" w:eastAsia="Times New Roman" w:hAnsi="Arial" w:cs="Arial"/>
          <w:color w:val="000000"/>
          <w:sz w:val="20"/>
          <w:szCs w:val="18"/>
          <w:lang w:val="en-US" w:eastAsia="en-US"/>
        </w:rPr>
      </w:pPr>
    </w:p>
    <w:p w:rsidR="00C346BE" w:rsidRPr="00C346BE" w:rsidRDefault="00C346BE" w:rsidP="00C346BE">
      <w:pPr>
        <w:numPr>
          <w:ilvl w:val="0"/>
          <w:numId w:val="19"/>
        </w:numPr>
        <w:spacing w:after="0" w:line="240" w:lineRule="auto"/>
        <w:rPr>
          <w:rFonts w:ascii="Arial" w:eastAsia="Times New Roman" w:hAnsi="Arial" w:cs="Arial"/>
          <w:b/>
          <w:color w:val="000000"/>
          <w:sz w:val="20"/>
          <w:szCs w:val="18"/>
          <w:u w:val="single"/>
          <w:lang w:val="en-US" w:eastAsia="en-US"/>
        </w:rPr>
      </w:pPr>
      <w:r w:rsidRPr="00C346BE">
        <w:rPr>
          <w:rFonts w:ascii="Arial" w:eastAsia="Times New Roman" w:hAnsi="Arial" w:cs="Arial"/>
          <w:b/>
          <w:color w:val="000000"/>
          <w:sz w:val="20"/>
          <w:szCs w:val="18"/>
          <w:u w:val="single"/>
          <w:lang w:val="en-US" w:eastAsia="en-US"/>
        </w:rPr>
        <w:t xml:space="preserve">Please make sure to include your name, section number, and date in the header of your document.  </w:t>
      </w:r>
    </w:p>
    <w:p w:rsidR="00C346BE" w:rsidRPr="00C346BE" w:rsidRDefault="00C346BE" w:rsidP="00C346BE">
      <w:pPr>
        <w:spacing w:after="0" w:line="240" w:lineRule="auto"/>
        <w:rPr>
          <w:rFonts w:ascii="Arial" w:eastAsia="Times New Roman" w:hAnsi="Arial" w:cs="Arial"/>
          <w:color w:val="000000"/>
          <w:sz w:val="20"/>
          <w:szCs w:val="18"/>
          <w:lang w:val="en-US" w:eastAsia="en-US"/>
        </w:rPr>
      </w:pPr>
    </w:p>
    <w:p w:rsidR="00C346BE" w:rsidRPr="00C346BE" w:rsidRDefault="00C346BE" w:rsidP="00C346BE">
      <w:pPr>
        <w:numPr>
          <w:ilvl w:val="0"/>
          <w:numId w:val="19"/>
        </w:numPr>
        <w:spacing w:after="0" w:line="240" w:lineRule="auto"/>
        <w:rPr>
          <w:rFonts w:ascii="Arial" w:eastAsia="Times New Roman" w:hAnsi="Arial" w:cs="Arial"/>
          <w:b/>
          <w:color w:val="000000"/>
          <w:sz w:val="20"/>
          <w:szCs w:val="18"/>
          <w:lang w:val="en-US" w:eastAsia="en-US"/>
        </w:rPr>
      </w:pPr>
      <w:r w:rsidRPr="00C346BE">
        <w:rPr>
          <w:rFonts w:ascii="Arial" w:eastAsia="Times New Roman" w:hAnsi="Arial" w:cs="Arial"/>
          <w:b/>
          <w:color w:val="000000"/>
          <w:sz w:val="20"/>
          <w:szCs w:val="18"/>
          <w:lang w:val="en-US" w:eastAsia="en-US"/>
        </w:rPr>
        <w:t>The document file name must include your last name, section number, and case study number (SmithSecXCase3.docx).</w:t>
      </w:r>
    </w:p>
    <w:p w:rsidR="00C346BE" w:rsidRPr="00C346BE" w:rsidRDefault="00C346BE" w:rsidP="00C346BE">
      <w:pPr>
        <w:rPr>
          <w:sz w:val="20"/>
          <w:szCs w:val="20"/>
        </w:rPr>
      </w:pPr>
    </w:p>
    <w:p w:rsidR="00C346BE" w:rsidRPr="00C346BE" w:rsidRDefault="00C346BE" w:rsidP="00C346BE">
      <w:pPr>
        <w:spacing w:after="0"/>
        <w:jc w:val="center"/>
        <w:rPr>
          <w:sz w:val="28"/>
          <w:szCs w:val="20"/>
        </w:rPr>
      </w:pPr>
    </w:p>
    <w:p w:rsidR="00595A38" w:rsidRPr="00C346BE" w:rsidRDefault="00595A38" w:rsidP="00FA3AF1">
      <w:pPr>
        <w:spacing w:after="0"/>
        <w:jc w:val="center"/>
        <w:rPr>
          <w:sz w:val="32"/>
          <w:szCs w:val="20"/>
        </w:rPr>
      </w:pPr>
    </w:p>
    <w:p w:rsidR="00595A38" w:rsidRPr="00C346BE" w:rsidRDefault="00595A38" w:rsidP="00FA3AF1">
      <w:pPr>
        <w:spacing w:after="0"/>
        <w:jc w:val="center"/>
        <w:rPr>
          <w:szCs w:val="24"/>
        </w:rPr>
        <w:sectPr w:rsidR="00595A38" w:rsidRPr="00C346BE" w:rsidSect="00C346BE">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pPr>
    </w:p>
    <w:p w:rsidR="00595A38" w:rsidRPr="00C346BE" w:rsidRDefault="00595A38" w:rsidP="00595A38">
      <w:pPr>
        <w:spacing w:after="0"/>
        <w:rPr>
          <w:sz w:val="24"/>
          <w:szCs w:val="24"/>
        </w:rPr>
      </w:pPr>
    </w:p>
    <w:p w:rsidR="00595A38" w:rsidRPr="00C346BE" w:rsidRDefault="00595A38" w:rsidP="00595A38">
      <w:pPr>
        <w:rPr>
          <w:sz w:val="32"/>
          <w:szCs w:val="20"/>
        </w:rPr>
      </w:pPr>
      <w:r w:rsidRPr="00C346BE">
        <w:rPr>
          <w:sz w:val="32"/>
          <w:szCs w:val="20"/>
        </w:rPr>
        <w:br w:type="page"/>
      </w:r>
    </w:p>
    <w:p w:rsidR="00595A38" w:rsidRPr="00C346BE" w:rsidRDefault="00595A38" w:rsidP="00595A38">
      <w:pPr>
        <w:pBdr>
          <w:bottom w:val="single" w:sz="4" w:space="1" w:color="auto"/>
        </w:pBdr>
        <w:spacing w:after="0"/>
        <w:jc w:val="center"/>
        <w:rPr>
          <w:sz w:val="32"/>
          <w:szCs w:val="20"/>
        </w:rPr>
      </w:pPr>
      <w:r w:rsidRPr="00C346BE">
        <w:rPr>
          <w:sz w:val="32"/>
          <w:szCs w:val="20"/>
        </w:rPr>
        <w:lastRenderedPageBreak/>
        <w:t>Terminology/Definitions Marking Guide</w:t>
      </w:r>
    </w:p>
    <w:p w:rsidR="00595A38" w:rsidRPr="00C346BE" w:rsidRDefault="00595A38" w:rsidP="00595A38">
      <w:pPr>
        <w:pBdr>
          <w:bottom w:val="single" w:sz="4" w:space="1" w:color="auto"/>
        </w:pBdr>
        <w:spacing w:after="0"/>
        <w:jc w:val="center"/>
        <w:rPr>
          <w:sz w:val="28"/>
          <w:szCs w:val="20"/>
        </w:rPr>
      </w:pPr>
      <w:r w:rsidRPr="00C346BE">
        <w:rPr>
          <w:sz w:val="20"/>
        </w:rPr>
        <w:t>Are the terms used correctly and are there strong supporting definitions that correctly correspond to the terms.</w:t>
      </w:r>
    </w:p>
    <w:p w:rsidR="00595A38" w:rsidRPr="00C346BE" w:rsidRDefault="00595A38" w:rsidP="00595A38">
      <w:pPr>
        <w:pBdr>
          <w:bottom w:val="single" w:sz="4" w:space="1" w:color="auto"/>
        </w:pBdr>
        <w:spacing w:after="0"/>
        <w:jc w:val="center"/>
        <w:rPr>
          <w:sz w:val="32"/>
          <w:szCs w:val="20"/>
        </w:rPr>
        <w:sectPr w:rsidR="00595A38" w:rsidRPr="00C346BE" w:rsidSect="00072509">
          <w:type w:val="continuous"/>
          <w:pgSz w:w="12240" w:h="15840"/>
          <w:pgMar w:top="1440" w:right="1440" w:bottom="1440" w:left="1440" w:header="720" w:footer="720" w:gutter="0"/>
          <w:cols w:space="720"/>
          <w:docGrid w:linePitch="360"/>
        </w:sectPr>
      </w:pPr>
    </w:p>
    <w:p w:rsidR="00595A38" w:rsidRPr="00C346BE" w:rsidRDefault="00595A38" w:rsidP="00595A38">
      <w:pPr>
        <w:spacing w:after="0"/>
        <w:rPr>
          <w:sz w:val="24"/>
          <w:szCs w:val="24"/>
        </w:rPr>
      </w:pPr>
    </w:p>
    <w:p w:rsidR="00595A38" w:rsidRPr="00C346BE" w:rsidRDefault="00595A38" w:rsidP="00595A38">
      <w:pPr>
        <w:spacing w:after="0"/>
        <w:rPr>
          <w:sz w:val="24"/>
          <w:szCs w:val="24"/>
        </w:rPr>
      </w:pPr>
    </w:p>
    <w:tbl>
      <w:tblPr>
        <w:tblStyle w:val="TableGrid1"/>
        <w:tblW w:w="0" w:type="auto"/>
        <w:tblLook w:val="04A0" w:firstRow="1" w:lastRow="0" w:firstColumn="1" w:lastColumn="0" w:noHBand="0" w:noVBand="1"/>
      </w:tblPr>
      <w:tblGrid>
        <w:gridCol w:w="3279"/>
      </w:tblGrid>
      <w:tr w:rsidR="00595A38" w:rsidRPr="00C346BE" w:rsidTr="00E3066D">
        <w:tc>
          <w:tcPr>
            <w:tcW w:w="3279" w:type="dxa"/>
          </w:tcPr>
          <w:p w:rsidR="00595A38" w:rsidRPr="00C346BE" w:rsidRDefault="00595A38" w:rsidP="00E3066D">
            <w:pPr>
              <w:rPr>
                <w:sz w:val="24"/>
                <w:szCs w:val="24"/>
              </w:rPr>
            </w:pPr>
            <w:r w:rsidRPr="00C346BE">
              <w:rPr>
                <w:sz w:val="24"/>
                <w:szCs w:val="24"/>
              </w:rPr>
              <w:t>0</w:t>
            </w:r>
          </w:p>
          <w:p w:rsidR="00595A38" w:rsidRPr="00C346BE" w:rsidRDefault="00595A38" w:rsidP="00E3066D">
            <w:pPr>
              <w:rPr>
                <w:color w:val="1F497D" w:themeColor="text2"/>
              </w:rPr>
            </w:pPr>
            <w:r w:rsidRPr="00C346BE">
              <w:rPr>
                <w:color w:val="FF0000"/>
                <w:sz w:val="18"/>
                <w:szCs w:val="18"/>
              </w:rPr>
              <w:t>No Submission</w:t>
            </w:r>
          </w:p>
        </w:tc>
      </w:tr>
      <w:tr w:rsidR="00595A38" w:rsidRPr="00C346BE" w:rsidTr="00E3066D">
        <w:tc>
          <w:tcPr>
            <w:tcW w:w="3279" w:type="dxa"/>
          </w:tcPr>
          <w:p w:rsidR="00595A38" w:rsidRPr="00C346BE" w:rsidRDefault="00595A38" w:rsidP="00E3066D">
            <w:pPr>
              <w:rPr>
                <w:sz w:val="24"/>
                <w:szCs w:val="24"/>
              </w:rPr>
            </w:pPr>
            <w:r w:rsidRPr="00C346BE">
              <w:rPr>
                <w:sz w:val="24"/>
                <w:szCs w:val="24"/>
              </w:rPr>
              <w:t>1.5</w:t>
            </w:r>
          </w:p>
          <w:p w:rsidR="00595A38" w:rsidRPr="00C346BE" w:rsidRDefault="00595A38" w:rsidP="00E3066D">
            <w:pPr>
              <w:rPr>
                <w:color w:val="FF0000"/>
                <w:sz w:val="18"/>
                <w:szCs w:val="18"/>
              </w:rPr>
            </w:pPr>
            <w:r w:rsidRPr="00C346BE">
              <w:rPr>
                <w:color w:val="FF0000"/>
                <w:sz w:val="18"/>
                <w:szCs w:val="18"/>
              </w:rPr>
              <w:t xml:space="preserve">Demonstrates an inadequate use of terminology/definitions of concepts. </w:t>
            </w:r>
          </w:p>
          <w:p w:rsidR="00595A38" w:rsidRPr="00C346BE" w:rsidRDefault="00595A38" w:rsidP="00E3066D">
            <w:pPr>
              <w:rPr>
                <w:color w:val="1F497D" w:themeColor="text2"/>
              </w:rPr>
            </w:pPr>
            <w:r w:rsidRPr="00C346BE">
              <w:rPr>
                <w:color w:val="FF0000"/>
                <w:sz w:val="18"/>
                <w:szCs w:val="18"/>
              </w:rPr>
              <w:t>(10% of terms used)</w:t>
            </w:r>
          </w:p>
        </w:tc>
      </w:tr>
      <w:tr w:rsidR="00595A38" w:rsidRPr="00C346BE" w:rsidTr="00E3066D">
        <w:tc>
          <w:tcPr>
            <w:tcW w:w="3279" w:type="dxa"/>
          </w:tcPr>
          <w:p w:rsidR="00595A38" w:rsidRPr="00C346BE" w:rsidRDefault="00595A38" w:rsidP="00E3066D">
            <w:pPr>
              <w:rPr>
                <w:sz w:val="24"/>
                <w:szCs w:val="24"/>
              </w:rPr>
            </w:pPr>
            <w:r w:rsidRPr="00C346BE">
              <w:rPr>
                <w:sz w:val="24"/>
                <w:szCs w:val="24"/>
              </w:rPr>
              <w:t>3</w:t>
            </w:r>
          </w:p>
          <w:p w:rsidR="00595A38" w:rsidRPr="00C346BE" w:rsidRDefault="00595A38" w:rsidP="00E3066D">
            <w:pPr>
              <w:rPr>
                <w:color w:val="FF0000"/>
                <w:sz w:val="18"/>
                <w:szCs w:val="18"/>
              </w:rPr>
            </w:pPr>
            <w:r w:rsidRPr="00C346BE">
              <w:rPr>
                <w:color w:val="FF0000"/>
                <w:sz w:val="18"/>
                <w:szCs w:val="18"/>
              </w:rPr>
              <w:t xml:space="preserve">Demonstrates an inadequate use of terminology/definitions of concepts. </w:t>
            </w:r>
          </w:p>
          <w:p w:rsidR="00595A38" w:rsidRPr="00C346BE" w:rsidRDefault="00595A38" w:rsidP="00E3066D">
            <w:pPr>
              <w:rPr>
                <w:color w:val="1F497D" w:themeColor="text2"/>
              </w:rPr>
            </w:pPr>
            <w:r w:rsidRPr="00C346BE">
              <w:rPr>
                <w:color w:val="FF0000"/>
                <w:sz w:val="18"/>
                <w:szCs w:val="18"/>
              </w:rPr>
              <w:t>(20% of terms used)</w:t>
            </w:r>
          </w:p>
        </w:tc>
      </w:tr>
      <w:tr w:rsidR="00595A38" w:rsidRPr="00C346BE" w:rsidTr="00E3066D">
        <w:tc>
          <w:tcPr>
            <w:tcW w:w="3279" w:type="dxa"/>
          </w:tcPr>
          <w:p w:rsidR="00595A38" w:rsidRPr="00C346BE" w:rsidRDefault="00595A38" w:rsidP="00E3066D">
            <w:pPr>
              <w:rPr>
                <w:sz w:val="24"/>
                <w:szCs w:val="24"/>
              </w:rPr>
            </w:pPr>
            <w:r w:rsidRPr="00C346BE">
              <w:rPr>
                <w:sz w:val="24"/>
                <w:szCs w:val="24"/>
              </w:rPr>
              <w:t>4.5</w:t>
            </w:r>
          </w:p>
          <w:p w:rsidR="00595A38" w:rsidRPr="00C346BE" w:rsidRDefault="00595A38" w:rsidP="00E3066D">
            <w:pPr>
              <w:rPr>
                <w:color w:val="FF0000"/>
                <w:sz w:val="18"/>
                <w:szCs w:val="18"/>
              </w:rPr>
            </w:pPr>
            <w:r w:rsidRPr="00C346BE">
              <w:rPr>
                <w:color w:val="FF0000"/>
                <w:sz w:val="18"/>
                <w:szCs w:val="18"/>
              </w:rPr>
              <w:t xml:space="preserve">Demonstrates an inadequate use of terminology/definitions of concepts. </w:t>
            </w:r>
          </w:p>
          <w:p w:rsidR="00595A38" w:rsidRPr="00C346BE" w:rsidRDefault="00595A38" w:rsidP="00E3066D">
            <w:pPr>
              <w:rPr>
                <w:color w:val="1F497D" w:themeColor="text2"/>
              </w:rPr>
            </w:pPr>
            <w:r w:rsidRPr="00C346BE">
              <w:rPr>
                <w:color w:val="FF0000"/>
                <w:sz w:val="18"/>
                <w:szCs w:val="18"/>
              </w:rPr>
              <w:t>(30% of terms used)</w:t>
            </w:r>
          </w:p>
        </w:tc>
      </w:tr>
      <w:tr w:rsidR="00595A38" w:rsidRPr="00C346BE" w:rsidTr="00E3066D">
        <w:tc>
          <w:tcPr>
            <w:tcW w:w="3279" w:type="dxa"/>
          </w:tcPr>
          <w:p w:rsidR="00595A38" w:rsidRPr="00C346BE" w:rsidRDefault="00595A38" w:rsidP="00E3066D">
            <w:pPr>
              <w:rPr>
                <w:sz w:val="24"/>
                <w:szCs w:val="24"/>
              </w:rPr>
            </w:pPr>
            <w:r w:rsidRPr="00C346BE">
              <w:rPr>
                <w:sz w:val="24"/>
                <w:szCs w:val="24"/>
              </w:rPr>
              <w:t>6</w:t>
            </w:r>
          </w:p>
          <w:p w:rsidR="00595A38" w:rsidRPr="00C346BE" w:rsidRDefault="00595A38" w:rsidP="00E3066D">
            <w:pPr>
              <w:rPr>
                <w:color w:val="FF0000"/>
                <w:sz w:val="18"/>
                <w:szCs w:val="18"/>
              </w:rPr>
            </w:pPr>
            <w:r w:rsidRPr="00C346BE">
              <w:rPr>
                <w:color w:val="FF0000"/>
                <w:sz w:val="18"/>
                <w:szCs w:val="18"/>
              </w:rPr>
              <w:t xml:space="preserve">Demonstrates an inadequate use of terminology/definitions of concepts. </w:t>
            </w:r>
          </w:p>
          <w:p w:rsidR="00595A38" w:rsidRPr="00C346BE" w:rsidRDefault="00595A38" w:rsidP="00E3066D">
            <w:pPr>
              <w:rPr>
                <w:color w:val="1F497D" w:themeColor="text2"/>
              </w:rPr>
            </w:pPr>
            <w:r w:rsidRPr="00C346BE">
              <w:rPr>
                <w:color w:val="FF0000"/>
                <w:sz w:val="18"/>
                <w:szCs w:val="18"/>
              </w:rPr>
              <w:t>(40% of terms used)</w:t>
            </w:r>
          </w:p>
        </w:tc>
      </w:tr>
      <w:tr w:rsidR="00595A38" w:rsidRPr="00C346BE" w:rsidTr="00E3066D">
        <w:tc>
          <w:tcPr>
            <w:tcW w:w="3279" w:type="dxa"/>
          </w:tcPr>
          <w:p w:rsidR="00595A38" w:rsidRPr="00C346BE" w:rsidRDefault="00595A38" w:rsidP="00E3066D">
            <w:pPr>
              <w:rPr>
                <w:sz w:val="24"/>
                <w:szCs w:val="24"/>
              </w:rPr>
            </w:pPr>
            <w:r w:rsidRPr="00C346BE">
              <w:rPr>
                <w:sz w:val="24"/>
                <w:szCs w:val="24"/>
              </w:rPr>
              <w:t>7.5</w:t>
            </w:r>
          </w:p>
          <w:p w:rsidR="00595A38" w:rsidRPr="00C346BE" w:rsidRDefault="00595A38" w:rsidP="00E3066D">
            <w:pPr>
              <w:rPr>
                <w:color w:val="1F497D" w:themeColor="text2"/>
              </w:rPr>
            </w:pPr>
            <w:r w:rsidRPr="00C346BE">
              <w:rPr>
                <w:color w:val="FF0000"/>
                <w:sz w:val="18"/>
                <w:szCs w:val="18"/>
              </w:rPr>
              <w:t>Demonstrates a basic use of terminology/definitions of concepts. (50% of terms used)</w:t>
            </w:r>
          </w:p>
        </w:tc>
      </w:tr>
    </w:tbl>
    <w:p w:rsidR="00595A38" w:rsidRPr="00C346BE" w:rsidRDefault="00595A38" w:rsidP="00595A38">
      <w:pPr>
        <w:spacing w:after="0"/>
        <w:rPr>
          <w:sz w:val="24"/>
          <w:szCs w:val="24"/>
        </w:rPr>
      </w:pPr>
    </w:p>
    <w:p w:rsidR="00595A38" w:rsidRDefault="00595A38" w:rsidP="00595A38">
      <w:pPr>
        <w:spacing w:after="0"/>
        <w:rPr>
          <w:sz w:val="24"/>
          <w:szCs w:val="24"/>
        </w:rPr>
      </w:pPr>
    </w:p>
    <w:p w:rsidR="00595A38" w:rsidRPr="00C346BE" w:rsidRDefault="00595A38" w:rsidP="00595A38">
      <w:pPr>
        <w:spacing w:after="0"/>
        <w:rPr>
          <w:sz w:val="24"/>
          <w:szCs w:val="24"/>
        </w:rPr>
      </w:pPr>
    </w:p>
    <w:p w:rsidR="00595A38" w:rsidRPr="00C346BE" w:rsidRDefault="00595A38" w:rsidP="00595A38">
      <w:pPr>
        <w:spacing w:after="0"/>
        <w:rPr>
          <w:sz w:val="24"/>
          <w:szCs w:val="24"/>
        </w:rPr>
      </w:pPr>
    </w:p>
    <w:tbl>
      <w:tblPr>
        <w:tblStyle w:val="TableGrid1"/>
        <w:tblW w:w="0" w:type="auto"/>
        <w:tblLook w:val="04A0" w:firstRow="1" w:lastRow="0" w:firstColumn="1" w:lastColumn="0" w:noHBand="0" w:noVBand="1"/>
      </w:tblPr>
      <w:tblGrid>
        <w:gridCol w:w="3279"/>
      </w:tblGrid>
      <w:tr w:rsidR="00595A38" w:rsidRPr="00C346BE" w:rsidTr="00E3066D">
        <w:tc>
          <w:tcPr>
            <w:tcW w:w="3279" w:type="dxa"/>
          </w:tcPr>
          <w:p w:rsidR="00595A38" w:rsidRPr="00C346BE" w:rsidRDefault="00595A38" w:rsidP="00E3066D">
            <w:pPr>
              <w:rPr>
                <w:sz w:val="24"/>
                <w:szCs w:val="24"/>
              </w:rPr>
            </w:pPr>
            <w:r w:rsidRPr="00C346BE">
              <w:rPr>
                <w:sz w:val="24"/>
                <w:szCs w:val="24"/>
              </w:rPr>
              <w:t>9</w:t>
            </w:r>
          </w:p>
          <w:p w:rsidR="00595A38" w:rsidRPr="00C346BE" w:rsidRDefault="00595A38" w:rsidP="00E3066D">
            <w:pPr>
              <w:rPr>
                <w:color w:val="1F497D" w:themeColor="text2"/>
              </w:rPr>
            </w:pPr>
            <w:r w:rsidRPr="00C346BE">
              <w:rPr>
                <w:color w:val="FF0000"/>
                <w:sz w:val="18"/>
                <w:szCs w:val="18"/>
              </w:rPr>
              <w:t>Demonstrates a basic use of terminology/definitions of concepts. (60% of terms used)</w:t>
            </w:r>
          </w:p>
        </w:tc>
      </w:tr>
      <w:tr w:rsidR="00595A38" w:rsidRPr="00C346BE" w:rsidTr="00E3066D">
        <w:tc>
          <w:tcPr>
            <w:tcW w:w="3279" w:type="dxa"/>
          </w:tcPr>
          <w:p w:rsidR="00595A38" w:rsidRPr="00C346BE" w:rsidRDefault="00595A38" w:rsidP="00E3066D">
            <w:pPr>
              <w:rPr>
                <w:sz w:val="24"/>
                <w:szCs w:val="24"/>
              </w:rPr>
            </w:pPr>
            <w:r w:rsidRPr="00C346BE">
              <w:rPr>
                <w:sz w:val="24"/>
                <w:szCs w:val="24"/>
              </w:rPr>
              <w:t>10.5</w:t>
            </w:r>
          </w:p>
          <w:p w:rsidR="00595A38" w:rsidRPr="00C346BE" w:rsidRDefault="00595A38" w:rsidP="00E3066D">
            <w:pPr>
              <w:rPr>
                <w:color w:val="1F497D" w:themeColor="text2"/>
              </w:rPr>
            </w:pPr>
            <w:r w:rsidRPr="00C346BE">
              <w:rPr>
                <w:color w:val="FF0000"/>
                <w:sz w:val="18"/>
                <w:szCs w:val="18"/>
              </w:rPr>
              <w:t>Demonstrates a basic use of terminology/definitions of concepts. (70% of terms used)</w:t>
            </w:r>
          </w:p>
        </w:tc>
      </w:tr>
      <w:tr w:rsidR="00595A38" w:rsidRPr="00C346BE" w:rsidTr="00E3066D">
        <w:tc>
          <w:tcPr>
            <w:tcW w:w="3279" w:type="dxa"/>
          </w:tcPr>
          <w:p w:rsidR="00595A38" w:rsidRPr="00C346BE" w:rsidRDefault="00595A38" w:rsidP="00E3066D">
            <w:pPr>
              <w:rPr>
                <w:sz w:val="24"/>
                <w:szCs w:val="24"/>
              </w:rPr>
            </w:pPr>
            <w:r w:rsidRPr="00C346BE">
              <w:rPr>
                <w:sz w:val="24"/>
                <w:szCs w:val="24"/>
              </w:rPr>
              <w:t>12</w:t>
            </w:r>
          </w:p>
          <w:p w:rsidR="00595A38" w:rsidRPr="00C346BE" w:rsidRDefault="00595A38" w:rsidP="00E3066D">
            <w:pPr>
              <w:rPr>
                <w:color w:val="FF0000"/>
                <w:sz w:val="18"/>
                <w:szCs w:val="18"/>
              </w:rPr>
            </w:pPr>
            <w:r w:rsidRPr="00C346BE">
              <w:rPr>
                <w:color w:val="FF0000"/>
                <w:sz w:val="18"/>
                <w:szCs w:val="18"/>
              </w:rPr>
              <w:t xml:space="preserve">Demonstrates a strong use of terminology/definitions of concepts. </w:t>
            </w:r>
          </w:p>
          <w:p w:rsidR="00595A38" w:rsidRPr="00C346BE" w:rsidRDefault="00595A38" w:rsidP="00E3066D">
            <w:pPr>
              <w:rPr>
                <w:sz w:val="24"/>
                <w:szCs w:val="24"/>
              </w:rPr>
            </w:pPr>
            <w:r w:rsidRPr="00C346BE">
              <w:rPr>
                <w:color w:val="FF0000"/>
                <w:sz w:val="18"/>
                <w:szCs w:val="18"/>
              </w:rPr>
              <w:t>(80% of terms used)</w:t>
            </w:r>
          </w:p>
        </w:tc>
      </w:tr>
      <w:tr w:rsidR="00595A38" w:rsidRPr="00C346BE" w:rsidTr="00E3066D">
        <w:tc>
          <w:tcPr>
            <w:tcW w:w="3279" w:type="dxa"/>
          </w:tcPr>
          <w:p w:rsidR="00595A38" w:rsidRPr="00C346BE" w:rsidRDefault="00595A38" w:rsidP="00E3066D">
            <w:pPr>
              <w:rPr>
                <w:sz w:val="24"/>
                <w:szCs w:val="24"/>
              </w:rPr>
            </w:pPr>
            <w:r w:rsidRPr="00C346BE">
              <w:rPr>
                <w:sz w:val="24"/>
                <w:szCs w:val="24"/>
              </w:rPr>
              <w:t>13.5</w:t>
            </w:r>
          </w:p>
          <w:p w:rsidR="00595A38" w:rsidRPr="00C346BE" w:rsidRDefault="00595A38" w:rsidP="00E3066D">
            <w:pPr>
              <w:rPr>
                <w:color w:val="FF0000"/>
                <w:sz w:val="18"/>
                <w:szCs w:val="18"/>
              </w:rPr>
            </w:pPr>
            <w:r w:rsidRPr="00C346BE">
              <w:rPr>
                <w:color w:val="FF0000"/>
                <w:sz w:val="18"/>
                <w:szCs w:val="18"/>
              </w:rPr>
              <w:t xml:space="preserve">Demonstrates a strong use of terminology/definitions of concepts. </w:t>
            </w:r>
          </w:p>
          <w:p w:rsidR="00595A38" w:rsidRPr="00C346BE" w:rsidRDefault="00595A38" w:rsidP="00E3066D">
            <w:pPr>
              <w:rPr>
                <w:sz w:val="24"/>
                <w:szCs w:val="24"/>
              </w:rPr>
            </w:pPr>
            <w:r w:rsidRPr="00C346BE">
              <w:rPr>
                <w:color w:val="FF0000"/>
                <w:sz w:val="18"/>
                <w:szCs w:val="18"/>
              </w:rPr>
              <w:t>(90% of terms used)</w:t>
            </w:r>
          </w:p>
        </w:tc>
      </w:tr>
      <w:tr w:rsidR="00595A38" w:rsidRPr="00C346BE" w:rsidTr="00E3066D">
        <w:tc>
          <w:tcPr>
            <w:tcW w:w="3279" w:type="dxa"/>
          </w:tcPr>
          <w:p w:rsidR="00595A38" w:rsidRPr="00C346BE" w:rsidRDefault="00595A38" w:rsidP="00E3066D">
            <w:pPr>
              <w:rPr>
                <w:sz w:val="24"/>
                <w:szCs w:val="24"/>
              </w:rPr>
            </w:pPr>
            <w:r w:rsidRPr="00C346BE">
              <w:rPr>
                <w:sz w:val="24"/>
                <w:szCs w:val="24"/>
              </w:rPr>
              <w:t>15</w:t>
            </w:r>
          </w:p>
          <w:p w:rsidR="00595A38" w:rsidRPr="00C346BE" w:rsidRDefault="00595A38" w:rsidP="00E3066D">
            <w:pPr>
              <w:rPr>
                <w:color w:val="FF0000"/>
                <w:sz w:val="18"/>
                <w:szCs w:val="18"/>
              </w:rPr>
            </w:pPr>
            <w:r w:rsidRPr="00C346BE">
              <w:rPr>
                <w:color w:val="FF0000"/>
                <w:sz w:val="18"/>
                <w:szCs w:val="18"/>
              </w:rPr>
              <w:t xml:space="preserve">Demonstrates a strong use of terminology/definitions of concepts. </w:t>
            </w:r>
          </w:p>
          <w:p w:rsidR="00595A38" w:rsidRPr="00C346BE" w:rsidRDefault="00595A38" w:rsidP="00E3066D">
            <w:pPr>
              <w:rPr>
                <w:sz w:val="24"/>
                <w:szCs w:val="24"/>
              </w:rPr>
            </w:pPr>
            <w:r w:rsidRPr="00C346BE">
              <w:rPr>
                <w:color w:val="FF0000"/>
                <w:sz w:val="18"/>
                <w:szCs w:val="18"/>
              </w:rPr>
              <w:t>(100% of terms used)</w:t>
            </w:r>
          </w:p>
        </w:tc>
      </w:tr>
    </w:tbl>
    <w:p w:rsidR="00595A38" w:rsidRPr="00C346BE" w:rsidRDefault="00595A38" w:rsidP="00595A38">
      <w:pPr>
        <w:spacing w:after="0"/>
        <w:rPr>
          <w:sz w:val="24"/>
          <w:szCs w:val="24"/>
        </w:rPr>
      </w:pPr>
    </w:p>
    <w:p w:rsidR="00595A38" w:rsidRPr="00C346BE" w:rsidRDefault="00595A38" w:rsidP="00595A38">
      <w:pPr>
        <w:spacing w:after="0"/>
        <w:rPr>
          <w:sz w:val="24"/>
          <w:szCs w:val="24"/>
        </w:rPr>
      </w:pPr>
    </w:p>
    <w:p w:rsidR="00595A38" w:rsidRPr="00C346BE" w:rsidRDefault="00595A38" w:rsidP="00595A38">
      <w:pPr>
        <w:spacing w:after="0"/>
        <w:rPr>
          <w:sz w:val="24"/>
          <w:szCs w:val="24"/>
        </w:rPr>
        <w:sectPr w:rsidR="00595A38" w:rsidRPr="00C346BE" w:rsidSect="00072509">
          <w:type w:val="continuous"/>
          <w:pgSz w:w="12240" w:h="15840"/>
          <w:pgMar w:top="1440" w:right="1440" w:bottom="1440" w:left="1440" w:header="720" w:footer="720" w:gutter="0"/>
          <w:cols w:num="2" w:space="720"/>
          <w:docGrid w:linePitch="360"/>
        </w:sectPr>
      </w:pPr>
    </w:p>
    <w:p w:rsidR="00595A38" w:rsidRPr="00C346BE" w:rsidRDefault="00595A38" w:rsidP="00595A38">
      <w:pPr>
        <w:spacing w:after="0"/>
        <w:rPr>
          <w:sz w:val="24"/>
          <w:szCs w:val="24"/>
        </w:rPr>
      </w:pPr>
    </w:p>
    <w:p w:rsidR="00595A38" w:rsidRPr="00C346BE" w:rsidRDefault="00595A38" w:rsidP="00595A38">
      <w:pPr>
        <w:rPr>
          <w:sz w:val="32"/>
          <w:szCs w:val="20"/>
        </w:rPr>
      </w:pPr>
      <w:r w:rsidRPr="00C346BE">
        <w:rPr>
          <w:sz w:val="32"/>
          <w:szCs w:val="20"/>
        </w:rPr>
        <w:br w:type="page"/>
      </w:r>
    </w:p>
    <w:p w:rsidR="00595A38" w:rsidRPr="00C346BE" w:rsidRDefault="00595A38" w:rsidP="00595A38">
      <w:pPr>
        <w:spacing w:after="0"/>
        <w:rPr>
          <w:sz w:val="24"/>
          <w:szCs w:val="24"/>
        </w:rPr>
      </w:pPr>
    </w:p>
    <w:p w:rsidR="00595A38" w:rsidRPr="00C346BE" w:rsidRDefault="00595A38" w:rsidP="00595A38">
      <w:pPr>
        <w:pBdr>
          <w:bottom w:val="single" w:sz="4" w:space="1" w:color="auto"/>
        </w:pBdr>
        <w:spacing w:after="0"/>
        <w:jc w:val="center"/>
        <w:rPr>
          <w:sz w:val="32"/>
          <w:szCs w:val="20"/>
        </w:rPr>
      </w:pPr>
      <w:r w:rsidRPr="00C346BE">
        <w:rPr>
          <w:sz w:val="32"/>
          <w:szCs w:val="20"/>
        </w:rPr>
        <w:t>Examples Marking Guide</w:t>
      </w:r>
    </w:p>
    <w:p w:rsidR="00595A38" w:rsidRPr="00C346BE" w:rsidRDefault="00595A38" w:rsidP="00595A38">
      <w:pPr>
        <w:pBdr>
          <w:bottom w:val="single" w:sz="4" w:space="1" w:color="auto"/>
        </w:pBdr>
        <w:spacing w:after="0"/>
        <w:jc w:val="center"/>
        <w:rPr>
          <w:sz w:val="32"/>
          <w:szCs w:val="20"/>
        </w:rPr>
        <w:sectPr w:rsidR="00595A38" w:rsidRPr="00C346BE" w:rsidSect="00072509">
          <w:type w:val="continuous"/>
          <w:pgSz w:w="12240" w:h="15840"/>
          <w:pgMar w:top="1440" w:right="1440" w:bottom="1440" w:left="1440" w:header="720" w:footer="720" w:gutter="0"/>
          <w:cols w:space="720"/>
          <w:docGrid w:linePitch="360"/>
        </w:sectPr>
      </w:pPr>
      <w:r w:rsidRPr="00C346BE">
        <w:t>Examples from the case source correctly and accurately depict the terms and their application.</w:t>
      </w:r>
    </w:p>
    <w:p w:rsidR="00595A38" w:rsidRPr="00C346BE" w:rsidRDefault="00595A38" w:rsidP="00595A38">
      <w:pPr>
        <w:spacing w:after="0"/>
        <w:rPr>
          <w:sz w:val="24"/>
          <w:szCs w:val="24"/>
        </w:rPr>
      </w:pPr>
    </w:p>
    <w:p w:rsidR="00595A38" w:rsidRPr="00C346BE" w:rsidRDefault="00595A38" w:rsidP="00595A38">
      <w:pPr>
        <w:spacing w:after="0"/>
        <w:rPr>
          <w:sz w:val="24"/>
          <w:szCs w:val="24"/>
        </w:rPr>
      </w:pPr>
    </w:p>
    <w:tbl>
      <w:tblPr>
        <w:tblStyle w:val="TableGrid1"/>
        <w:tblW w:w="0" w:type="auto"/>
        <w:tblLook w:val="04A0" w:firstRow="1" w:lastRow="0" w:firstColumn="1" w:lastColumn="0" w:noHBand="0" w:noVBand="1"/>
      </w:tblPr>
      <w:tblGrid>
        <w:gridCol w:w="3279"/>
      </w:tblGrid>
      <w:tr w:rsidR="00595A38" w:rsidRPr="00C346BE" w:rsidTr="00E3066D">
        <w:tc>
          <w:tcPr>
            <w:tcW w:w="3279" w:type="dxa"/>
          </w:tcPr>
          <w:p w:rsidR="00595A38" w:rsidRPr="00C346BE" w:rsidRDefault="00595A38" w:rsidP="00E3066D">
            <w:pPr>
              <w:rPr>
                <w:sz w:val="24"/>
                <w:szCs w:val="24"/>
              </w:rPr>
            </w:pPr>
            <w:r w:rsidRPr="00C346BE">
              <w:rPr>
                <w:sz w:val="24"/>
                <w:szCs w:val="24"/>
              </w:rPr>
              <w:t>0</w:t>
            </w:r>
          </w:p>
          <w:p w:rsidR="00595A38" w:rsidRPr="00C346BE" w:rsidRDefault="00595A38" w:rsidP="00E3066D">
            <w:pPr>
              <w:rPr>
                <w:color w:val="1F497D" w:themeColor="text2"/>
              </w:rPr>
            </w:pPr>
            <w:r w:rsidRPr="00C346BE">
              <w:rPr>
                <w:color w:val="FF0000"/>
                <w:sz w:val="18"/>
                <w:szCs w:val="18"/>
              </w:rPr>
              <w:t>No Submission</w:t>
            </w:r>
          </w:p>
        </w:tc>
      </w:tr>
      <w:tr w:rsidR="00595A38" w:rsidRPr="00C346BE" w:rsidTr="00E3066D">
        <w:tc>
          <w:tcPr>
            <w:tcW w:w="3279" w:type="dxa"/>
          </w:tcPr>
          <w:p w:rsidR="00595A38" w:rsidRPr="00C346BE" w:rsidRDefault="00595A38" w:rsidP="00E3066D">
            <w:pPr>
              <w:rPr>
                <w:sz w:val="24"/>
                <w:szCs w:val="24"/>
              </w:rPr>
            </w:pPr>
            <w:r w:rsidRPr="00C346BE">
              <w:rPr>
                <w:sz w:val="24"/>
                <w:szCs w:val="24"/>
              </w:rPr>
              <w:t>5</w:t>
            </w:r>
          </w:p>
          <w:p w:rsidR="00595A38" w:rsidRPr="00C346BE" w:rsidRDefault="00595A38" w:rsidP="00E3066D">
            <w:pPr>
              <w:rPr>
                <w:color w:val="FF0000"/>
                <w:sz w:val="18"/>
                <w:szCs w:val="18"/>
              </w:rPr>
            </w:pPr>
            <w:r w:rsidRPr="00C346BE">
              <w:rPr>
                <w:color w:val="FF0000"/>
                <w:sz w:val="18"/>
                <w:szCs w:val="18"/>
              </w:rPr>
              <w:t xml:space="preserve">Demonstrates an inadequate use/explanation of examples. </w:t>
            </w:r>
          </w:p>
          <w:p w:rsidR="00595A38" w:rsidRPr="00C346BE" w:rsidRDefault="00595A38" w:rsidP="00E3066D">
            <w:pPr>
              <w:rPr>
                <w:color w:val="1F497D" w:themeColor="text2"/>
              </w:rPr>
            </w:pPr>
            <w:r w:rsidRPr="00C346BE">
              <w:rPr>
                <w:color w:val="FF0000"/>
                <w:sz w:val="18"/>
                <w:szCs w:val="18"/>
              </w:rPr>
              <w:t>(10% of concepts used/explained in examples)</w:t>
            </w:r>
          </w:p>
        </w:tc>
      </w:tr>
      <w:tr w:rsidR="00595A38" w:rsidRPr="00C346BE" w:rsidTr="00E3066D">
        <w:tc>
          <w:tcPr>
            <w:tcW w:w="3279" w:type="dxa"/>
          </w:tcPr>
          <w:p w:rsidR="00595A38" w:rsidRPr="00C346BE" w:rsidRDefault="00595A38" w:rsidP="00E3066D">
            <w:pPr>
              <w:rPr>
                <w:sz w:val="24"/>
                <w:szCs w:val="24"/>
              </w:rPr>
            </w:pPr>
            <w:r w:rsidRPr="00C346BE">
              <w:rPr>
                <w:sz w:val="24"/>
                <w:szCs w:val="24"/>
              </w:rPr>
              <w:t>10</w:t>
            </w:r>
          </w:p>
          <w:p w:rsidR="00595A38" w:rsidRPr="00C346BE" w:rsidRDefault="00595A38" w:rsidP="00E3066D">
            <w:pPr>
              <w:rPr>
                <w:color w:val="FF0000"/>
                <w:sz w:val="18"/>
                <w:szCs w:val="18"/>
              </w:rPr>
            </w:pPr>
            <w:r w:rsidRPr="00C346BE">
              <w:rPr>
                <w:color w:val="FF0000"/>
                <w:sz w:val="18"/>
                <w:szCs w:val="18"/>
              </w:rPr>
              <w:t xml:space="preserve">Demonstrates an inadequate use/explanation of examples. </w:t>
            </w:r>
          </w:p>
          <w:p w:rsidR="00595A38" w:rsidRPr="00C346BE" w:rsidRDefault="00595A38" w:rsidP="00E3066D">
            <w:pPr>
              <w:rPr>
                <w:color w:val="1F497D" w:themeColor="text2"/>
              </w:rPr>
            </w:pPr>
            <w:r w:rsidRPr="00C346BE">
              <w:rPr>
                <w:color w:val="FF0000"/>
                <w:sz w:val="18"/>
                <w:szCs w:val="18"/>
              </w:rPr>
              <w:t>(20% of concepts used/explained in examples)</w:t>
            </w:r>
          </w:p>
        </w:tc>
      </w:tr>
      <w:tr w:rsidR="00595A38" w:rsidRPr="00C346BE" w:rsidTr="00E3066D">
        <w:tc>
          <w:tcPr>
            <w:tcW w:w="3279" w:type="dxa"/>
          </w:tcPr>
          <w:p w:rsidR="00595A38" w:rsidRPr="00C346BE" w:rsidRDefault="00595A38" w:rsidP="00E3066D">
            <w:pPr>
              <w:rPr>
                <w:sz w:val="24"/>
                <w:szCs w:val="24"/>
              </w:rPr>
            </w:pPr>
            <w:r w:rsidRPr="00C346BE">
              <w:rPr>
                <w:sz w:val="24"/>
                <w:szCs w:val="24"/>
              </w:rPr>
              <w:t>15</w:t>
            </w:r>
          </w:p>
          <w:p w:rsidR="00595A38" w:rsidRPr="00C346BE" w:rsidRDefault="00595A38" w:rsidP="00E3066D">
            <w:pPr>
              <w:rPr>
                <w:color w:val="FF0000"/>
                <w:sz w:val="18"/>
                <w:szCs w:val="18"/>
              </w:rPr>
            </w:pPr>
            <w:r w:rsidRPr="00C346BE">
              <w:rPr>
                <w:color w:val="FF0000"/>
                <w:sz w:val="18"/>
                <w:szCs w:val="18"/>
              </w:rPr>
              <w:t xml:space="preserve">Demonstrates an inadequate use/explanation of examples. </w:t>
            </w:r>
          </w:p>
          <w:p w:rsidR="00595A38" w:rsidRPr="00C346BE" w:rsidRDefault="00595A38" w:rsidP="00E3066D">
            <w:pPr>
              <w:rPr>
                <w:color w:val="1F497D" w:themeColor="text2"/>
              </w:rPr>
            </w:pPr>
            <w:r w:rsidRPr="00C346BE">
              <w:rPr>
                <w:color w:val="FF0000"/>
                <w:sz w:val="18"/>
                <w:szCs w:val="18"/>
              </w:rPr>
              <w:t>(30% of concepts used/explained in examples)</w:t>
            </w:r>
          </w:p>
        </w:tc>
      </w:tr>
      <w:tr w:rsidR="00595A38" w:rsidRPr="00C346BE" w:rsidTr="00E3066D">
        <w:tc>
          <w:tcPr>
            <w:tcW w:w="3279" w:type="dxa"/>
          </w:tcPr>
          <w:p w:rsidR="00595A38" w:rsidRPr="00C346BE" w:rsidRDefault="00595A38" w:rsidP="00E3066D">
            <w:pPr>
              <w:rPr>
                <w:sz w:val="24"/>
                <w:szCs w:val="24"/>
              </w:rPr>
            </w:pPr>
            <w:r w:rsidRPr="00C346BE">
              <w:rPr>
                <w:sz w:val="24"/>
                <w:szCs w:val="24"/>
              </w:rPr>
              <w:t>20</w:t>
            </w:r>
          </w:p>
          <w:p w:rsidR="00595A38" w:rsidRPr="00C346BE" w:rsidRDefault="00595A38" w:rsidP="00E3066D">
            <w:pPr>
              <w:rPr>
                <w:color w:val="FF0000"/>
                <w:sz w:val="18"/>
                <w:szCs w:val="18"/>
              </w:rPr>
            </w:pPr>
            <w:r w:rsidRPr="00C346BE">
              <w:rPr>
                <w:color w:val="FF0000"/>
                <w:sz w:val="18"/>
                <w:szCs w:val="18"/>
              </w:rPr>
              <w:t xml:space="preserve">Demonstrates an inadequate use/explanation of examples. </w:t>
            </w:r>
          </w:p>
          <w:p w:rsidR="00595A38" w:rsidRPr="00C346BE" w:rsidRDefault="00595A38" w:rsidP="00E3066D">
            <w:pPr>
              <w:rPr>
                <w:color w:val="1F497D" w:themeColor="text2"/>
              </w:rPr>
            </w:pPr>
            <w:r w:rsidRPr="00C346BE">
              <w:rPr>
                <w:color w:val="FF0000"/>
                <w:sz w:val="18"/>
                <w:szCs w:val="18"/>
              </w:rPr>
              <w:t>(40% of concepts used/explained in examples)</w:t>
            </w:r>
          </w:p>
        </w:tc>
      </w:tr>
      <w:tr w:rsidR="00595A38" w:rsidRPr="00C346BE" w:rsidTr="00E3066D">
        <w:tc>
          <w:tcPr>
            <w:tcW w:w="3279" w:type="dxa"/>
          </w:tcPr>
          <w:p w:rsidR="00595A38" w:rsidRPr="00C346BE" w:rsidRDefault="00595A38" w:rsidP="00E3066D">
            <w:pPr>
              <w:rPr>
                <w:sz w:val="24"/>
                <w:szCs w:val="24"/>
              </w:rPr>
            </w:pPr>
            <w:r w:rsidRPr="00C346BE">
              <w:rPr>
                <w:sz w:val="24"/>
                <w:szCs w:val="24"/>
              </w:rPr>
              <w:t>25</w:t>
            </w:r>
          </w:p>
          <w:p w:rsidR="00595A38" w:rsidRPr="00C346BE" w:rsidRDefault="00595A38" w:rsidP="00E3066D">
            <w:pPr>
              <w:rPr>
                <w:color w:val="FF0000"/>
                <w:sz w:val="18"/>
                <w:szCs w:val="18"/>
              </w:rPr>
            </w:pPr>
            <w:r w:rsidRPr="00C346BE">
              <w:rPr>
                <w:color w:val="FF0000"/>
                <w:sz w:val="18"/>
                <w:szCs w:val="18"/>
              </w:rPr>
              <w:t xml:space="preserve">Demonstrates a basic use/explanation of examples. </w:t>
            </w:r>
          </w:p>
          <w:p w:rsidR="00595A38" w:rsidRPr="00C346BE" w:rsidRDefault="00595A38" w:rsidP="00E3066D">
            <w:pPr>
              <w:rPr>
                <w:color w:val="1F497D" w:themeColor="text2"/>
              </w:rPr>
            </w:pPr>
            <w:r w:rsidRPr="00C346BE">
              <w:rPr>
                <w:color w:val="FF0000"/>
                <w:sz w:val="18"/>
                <w:szCs w:val="18"/>
              </w:rPr>
              <w:t>(50% of concepts used/explained in examples)</w:t>
            </w:r>
          </w:p>
        </w:tc>
      </w:tr>
    </w:tbl>
    <w:p w:rsidR="00595A38" w:rsidRPr="00C346BE" w:rsidRDefault="00595A38" w:rsidP="00595A38">
      <w:pPr>
        <w:spacing w:after="0"/>
        <w:rPr>
          <w:sz w:val="24"/>
          <w:szCs w:val="24"/>
        </w:rPr>
      </w:pPr>
    </w:p>
    <w:p w:rsidR="00595A38" w:rsidRPr="00C346BE" w:rsidRDefault="00595A38" w:rsidP="00595A38">
      <w:pPr>
        <w:spacing w:after="0"/>
        <w:rPr>
          <w:sz w:val="24"/>
          <w:szCs w:val="24"/>
        </w:rPr>
      </w:pPr>
    </w:p>
    <w:p w:rsidR="00595A38" w:rsidRPr="00C346BE" w:rsidRDefault="00595A38" w:rsidP="00595A38">
      <w:pPr>
        <w:spacing w:after="0"/>
        <w:rPr>
          <w:sz w:val="24"/>
          <w:szCs w:val="24"/>
        </w:rPr>
      </w:pPr>
    </w:p>
    <w:p w:rsidR="00595A38" w:rsidRPr="00C346BE" w:rsidRDefault="00595A38" w:rsidP="00595A38">
      <w:pPr>
        <w:spacing w:after="0"/>
        <w:rPr>
          <w:sz w:val="24"/>
          <w:szCs w:val="24"/>
        </w:rPr>
      </w:pPr>
    </w:p>
    <w:p w:rsidR="00595A38" w:rsidRPr="00C346BE" w:rsidRDefault="00595A38" w:rsidP="00595A38">
      <w:pPr>
        <w:spacing w:after="0"/>
        <w:rPr>
          <w:sz w:val="24"/>
          <w:szCs w:val="24"/>
        </w:rPr>
      </w:pPr>
    </w:p>
    <w:p w:rsidR="00595A38" w:rsidRPr="00C346BE" w:rsidRDefault="00595A38" w:rsidP="00595A38">
      <w:pPr>
        <w:spacing w:after="0"/>
        <w:rPr>
          <w:sz w:val="24"/>
          <w:szCs w:val="24"/>
        </w:rPr>
      </w:pPr>
    </w:p>
    <w:tbl>
      <w:tblPr>
        <w:tblStyle w:val="TableGrid1"/>
        <w:tblW w:w="0" w:type="auto"/>
        <w:tblLook w:val="04A0" w:firstRow="1" w:lastRow="0" w:firstColumn="1" w:lastColumn="0" w:noHBand="0" w:noVBand="1"/>
      </w:tblPr>
      <w:tblGrid>
        <w:gridCol w:w="3279"/>
      </w:tblGrid>
      <w:tr w:rsidR="00595A38" w:rsidRPr="00C346BE" w:rsidTr="00E3066D">
        <w:tc>
          <w:tcPr>
            <w:tcW w:w="3279" w:type="dxa"/>
          </w:tcPr>
          <w:p w:rsidR="00595A38" w:rsidRPr="00C346BE" w:rsidRDefault="00595A38" w:rsidP="00E3066D">
            <w:pPr>
              <w:rPr>
                <w:sz w:val="24"/>
                <w:szCs w:val="24"/>
              </w:rPr>
            </w:pPr>
            <w:r w:rsidRPr="00C346BE">
              <w:rPr>
                <w:sz w:val="24"/>
                <w:szCs w:val="24"/>
              </w:rPr>
              <w:t>30</w:t>
            </w:r>
          </w:p>
          <w:p w:rsidR="00595A38" w:rsidRPr="00C346BE" w:rsidRDefault="00595A38" w:rsidP="00E3066D">
            <w:pPr>
              <w:rPr>
                <w:color w:val="FF0000"/>
                <w:sz w:val="18"/>
                <w:szCs w:val="18"/>
              </w:rPr>
            </w:pPr>
            <w:r w:rsidRPr="00C346BE">
              <w:rPr>
                <w:color w:val="FF0000"/>
                <w:sz w:val="18"/>
                <w:szCs w:val="18"/>
              </w:rPr>
              <w:t xml:space="preserve">Demonstrates a basic use/explanation of examples. </w:t>
            </w:r>
          </w:p>
          <w:p w:rsidR="00595A38" w:rsidRPr="00C346BE" w:rsidRDefault="00595A38" w:rsidP="00E3066D">
            <w:pPr>
              <w:rPr>
                <w:color w:val="1F497D" w:themeColor="text2"/>
              </w:rPr>
            </w:pPr>
            <w:r w:rsidRPr="00C346BE">
              <w:rPr>
                <w:color w:val="FF0000"/>
                <w:sz w:val="18"/>
                <w:szCs w:val="18"/>
              </w:rPr>
              <w:t>(60% of concepts used/explained in examples)</w:t>
            </w:r>
          </w:p>
        </w:tc>
      </w:tr>
      <w:tr w:rsidR="00595A38" w:rsidRPr="00C346BE" w:rsidTr="00E3066D">
        <w:tc>
          <w:tcPr>
            <w:tcW w:w="3279" w:type="dxa"/>
          </w:tcPr>
          <w:p w:rsidR="00595A38" w:rsidRPr="00C346BE" w:rsidRDefault="00595A38" w:rsidP="00E3066D">
            <w:pPr>
              <w:rPr>
                <w:sz w:val="24"/>
                <w:szCs w:val="24"/>
              </w:rPr>
            </w:pPr>
            <w:r w:rsidRPr="00C346BE">
              <w:rPr>
                <w:sz w:val="24"/>
                <w:szCs w:val="24"/>
              </w:rPr>
              <w:t>35</w:t>
            </w:r>
          </w:p>
          <w:p w:rsidR="00595A38" w:rsidRPr="00C346BE" w:rsidRDefault="00595A38" w:rsidP="00E3066D">
            <w:pPr>
              <w:rPr>
                <w:color w:val="FF0000"/>
                <w:sz w:val="18"/>
                <w:szCs w:val="18"/>
              </w:rPr>
            </w:pPr>
            <w:r w:rsidRPr="00C346BE">
              <w:rPr>
                <w:color w:val="FF0000"/>
                <w:sz w:val="18"/>
                <w:szCs w:val="18"/>
              </w:rPr>
              <w:t xml:space="preserve">Demonstrates a basic use/explanation of examples. </w:t>
            </w:r>
          </w:p>
          <w:p w:rsidR="00595A38" w:rsidRPr="00C346BE" w:rsidRDefault="00595A38" w:rsidP="00E3066D">
            <w:pPr>
              <w:rPr>
                <w:color w:val="1F497D" w:themeColor="text2"/>
              </w:rPr>
            </w:pPr>
            <w:r w:rsidRPr="00C346BE">
              <w:rPr>
                <w:color w:val="FF0000"/>
                <w:sz w:val="18"/>
                <w:szCs w:val="18"/>
              </w:rPr>
              <w:t>(70% of concepts used/explained in examples)</w:t>
            </w:r>
          </w:p>
        </w:tc>
      </w:tr>
      <w:tr w:rsidR="00595A38" w:rsidRPr="00C346BE" w:rsidTr="00E3066D">
        <w:tc>
          <w:tcPr>
            <w:tcW w:w="3279" w:type="dxa"/>
          </w:tcPr>
          <w:p w:rsidR="00595A38" w:rsidRPr="00C346BE" w:rsidRDefault="00595A38" w:rsidP="00E3066D">
            <w:pPr>
              <w:rPr>
                <w:sz w:val="24"/>
                <w:szCs w:val="24"/>
              </w:rPr>
            </w:pPr>
            <w:r w:rsidRPr="00C346BE">
              <w:rPr>
                <w:sz w:val="24"/>
                <w:szCs w:val="24"/>
              </w:rPr>
              <w:t>40</w:t>
            </w:r>
          </w:p>
          <w:p w:rsidR="00595A38" w:rsidRPr="00C346BE" w:rsidRDefault="00595A38" w:rsidP="00E3066D">
            <w:pPr>
              <w:rPr>
                <w:color w:val="FF0000"/>
                <w:sz w:val="18"/>
                <w:szCs w:val="18"/>
              </w:rPr>
            </w:pPr>
            <w:r w:rsidRPr="00C346BE">
              <w:rPr>
                <w:color w:val="FF0000"/>
                <w:sz w:val="18"/>
                <w:szCs w:val="18"/>
              </w:rPr>
              <w:t xml:space="preserve">Demonstrates a strong use/explanation of examples. </w:t>
            </w:r>
          </w:p>
          <w:p w:rsidR="00595A38" w:rsidRPr="00C346BE" w:rsidRDefault="00595A38" w:rsidP="00E3066D">
            <w:pPr>
              <w:rPr>
                <w:sz w:val="24"/>
                <w:szCs w:val="24"/>
              </w:rPr>
            </w:pPr>
            <w:r w:rsidRPr="00C346BE">
              <w:rPr>
                <w:color w:val="FF0000"/>
                <w:sz w:val="18"/>
                <w:szCs w:val="18"/>
              </w:rPr>
              <w:t>(80% of concepts used/explained in examples)</w:t>
            </w:r>
          </w:p>
        </w:tc>
      </w:tr>
      <w:tr w:rsidR="00595A38" w:rsidRPr="00C346BE" w:rsidTr="00E3066D">
        <w:tc>
          <w:tcPr>
            <w:tcW w:w="3279" w:type="dxa"/>
          </w:tcPr>
          <w:p w:rsidR="00595A38" w:rsidRPr="00C346BE" w:rsidRDefault="00595A38" w:rsidP="00E3066D">
            <w:pPr>
              <w:rPr>
                <w:sz w:val="24"/>
                <w:szCs w:val="24"/>
              </w:rPr>
            </w:pPr>
            <w:r w:rsidRPr="00C346BE">
              <w:rPr>
                <w:sz w:val="24"/>
                <w:szCs w:val="24"/>
              </w:rPr>
              <w:t>45</w:t>
            </w:r>
          </w:p>
          <w:p w:rsidR="00595A38" w:rsidRPr="00C346BE" w:rsidRDefault="00595A38" w:rsidP="00E3066D">
            <w:pPr>
              <w:rPr>
                <w:color w:val="FF0000"/>
                <w:sz w:val="18"/>
                <w:szCs w:val="18"/>
              </w:rPr>
            </w:pPr>
            <w:r w:rsidRPr="00C346BE">
              <w:rPr>
                <w:color w:val="FF0000"/>
                <w:sz w:val="18"/>
                <w:szCs w:val="18"/>
              </w:rPr>
              <w:t xml:space="preserve">Demonstrates a strong use/explanation of examples. </w:t>
            </w:r>
          </w:p>
          <w:p w:rsidR="00595A38" w:rsidRPr="00C346BE" w:rsidRDefault="00595A38" w:rsidP="00E3066D">
            <w:pPr>
              <w:rPr>
                <w:sz w:val="24"/>
                <w:szCs w:val="24"/>
              </w:rPr>
            </w:pPr>
            <w:r w:rsidRPr="00C346BE">
              <w:rPr>
                <w:color w:val="FF0000"/>
                <w:sz w:val="18"/>
                <w:szCs w:val="18"/>
              </w:rPr>
              <w:t>(90% of concepts used/explained in examples)</w:t>
            </w:r>
          </w:p>
        </w:tc>
      </w:tr>
      <w:tr w:rsidR="00595A38" w:rsidRPr="00C346BE" w:rsidTr="00E3066D">
        <w:tc>
          <w:tcPr>
            <w:tcW w:w="3279" w:type="dxa"/>
          </w:tcPr>
          <w:p w:rsidR="00595A38" w:rsidRPr="00C346BE" w:rsidRDefault="00595A38" w:rsidP="00E3066D">
            <w:pPr>
              <w:rPr>
                <w:sz w:val="24"/>
                <w:szCs w:val="24"/>
              </w:rPr>
            </w:pPr>
            <w:r w:rsidRPr="00C346BE">
              <w:rPr>
                <w:sz w:val="24"/>
                <w:szCs w:val="24"/>
              </w:rPr>
              <w:t>50</w:t>
            </w:r>
          </w:p>
          <w:p w:rsidR="00595A38" w:rsidRPr="00C346BE" w:rsidRDefault="00595A38" w:rsidP="00E3066D">
            <w:pPr>
              <w:rPr>
                <w:color w:val="FF0000"/>
                <w:sz w:val="18"/>
                <w:szCs w:val="18"/>
              </w:rPr>
            </w:pPr>
            <w:r w:rsidRPr="00C346BE">
              <w:rPr>
                <w:color w:val="FF0000"/>
                <w:sz w:val="18"/>
                <w:szCs w:val="18"/>
              </w:rPr>
              <w:t xml:space="preserve">Demonstrates a strong use/explanation of examples. </w:t>
            </w:r>
          </w:p>
          <w:p w:rsidR="00595A38" w:rsidRPr="00C346BE" w:rsidRDefault="00595A38" w:rsidP="00E3066D">
            <w:pPr>
              <w:rPr>
                <w:sz w:val="24"/>
                <w:szCs w:val="24"/>
              </w:rPr>
            </w:pPr>
            <w:r w:rsidRPr="00C346BE">
              <w:rPr>
                <w:color w:val="FF0000"/>
                <w:sz w:val="18"/>
                <w:szCs w:val="18"/>
              </w:rPr>
              <w:t>(100% of terms used)</w:t>
            </w:r>
          </w:p>
        </w:tc>
      </w:tr>
    </w:tbl>
    <w:p w:rsidR="00595A38" w:rsidRPr="00C346BE" w:rsidRDefault="00595A38" w:rsidP="00595A38">
      <w:pPr>
        <w:spacing w:after="0"/>
        <w:rPr>
          <w:sz w:val="24"/>
          <w:szCs w:val="24"/>
        </w:rPr>
      </w:pPr>
    </w:p>
    <w:p w:rsidR="00595A38" w:rsidRPr="00C346BE" w:rsidRDefault="00595A38" w:rsidP="00595A38">
      <w:pPr>
        <w:spacing w:after="0"/>
        <w:rPr>
          <w:sz w:val="24"/>
          <w:szCs w:val="24"/>
        </w:rPr>
      </w:pPr>
    </w:p>
    <w:p w:rsidR="00595A38" w:rsidRPr="00C346BE" w:rsidRDefault="00595A38" w:rsidP="00595A38">
      <w:pPr>
        <w:spacing w:after="0"/>
        <w:rPr>
          <w:sz w:val="24"/>
          <w:szCs w:val="24"/>
        </w:rPr>
        <w:sectPr w:rsidR="00595A38" w:rsidRPr="00C346BE" w:rsidSect="00072509">
          <w:type w:val="continuous"/>
          <w:pgSz w:w="12240" w:h="15840"/>
          <w:pgMar w:top="1440" w:right="1440" w:bottom="1440" w:left="1440" w:header="720" w:footer="720" w:gutter="0"/>
          <w:cols w:num="2" w:space="720"/>
          <w:docGrid w:linePitch="360"/>
        </w:sectPr>
      </w:pPr>
    </w:p>
    <w:p w:rsidR="00595A38" w:rsidRPr="00C346BE" w:rsidRDefault="00595A38" w:rsidP="00595A38">
      <w:pPr>
        <w:spacing w:after="0"/>
        <w:rPr>
          <w:sz w:val="24"/>
          <w:szCs w:val="24"/>
        </w:rPr>
      </w:pPr>
    </w:p>
    <w:p w:rsidR="00595A38" w:rsidRPr="00C346BE" w:rsidRDefault="00595A38" w:rsidP="00595A38">
      <w:pPr>
        <w:spacing w:after="0"/>
        <w:rPr>
          <w:sz w:val="24"/>
          <w:szCs w:val="24"/>
        </w:rPr>
      </w:pPr>
    </w:p>
    <w:p w:rsidR="00595A38" w:rsidRPr="00C346BE" w:rsidRDefault="00595A38" w:rsidP="00595A38">
      <w:pPr>
        <w:spacing w:after="0"/>
        <w:rPr>
          <w:sz w:val="24"/>
          <w:szCs w:val="24"/>
        </w:rPr>
      </w:pPr>
    </w:p>
    <w:p w:rsidR="00595A38" w:rsidRPr="00C346BE" w:rsidRDefault="00595A38" w:rsidP="00595A38">
      <w:pPr>
        <w:spacing w:after="0"/>
        <w:rPr>
          <w:sz w:val="24"/>
          <w:szCs w:val="24"/>
        </w:rPr>
      </w:pPr>
    </w:p>
    <w:p w:rsidR="00595A38" w:rsidRPr="00C346BE" w:rsidRDefault="00595A38" w:rsidP="00595A38">
      <w:pPr>
        <w:rPr>
          <w:sz w:val="32"/>
          <w:szCs w:val="20"/>
        </w:rPr>
      </w:pPr>
      <w:r w:rsidRPr="00C346BE">
        <w:rPr>
          <w:sz w:val="32"/>
          <w:szCs w:val="20"/>
        </w:rPr>
        <w:br w:type="page"/>
      </w:r>
    </w:p>
    <w:p w:rsidR="00595A38" w:rsidRPr="00C346BE" w:rsidRDefault="00595A38" w:rsidP="00595A38">
      <w:pPr>
        <w:spacing w:after="0"/>
        <w:rPr>
          <w:sz w:val="24"/>
          <w:szCs w:val="24"/>
        </w:rPr>
      </w:pPr>
    </w:p>
    <w:p w:rsidR="00595A38" w:rsidRPr="00C346BE" w:rsidRDefault="00595A38" w:rsidP="00595A38">
      <w:pPr>
        <w:pBdr>
          <w:bottom w:val="single" w:sz="4" w:space="1" w:color="auto"/>
        </w:pBdr>
        <w:spacing w:after="0"/>
        <w:jc w:val="center"/>
        <w:rPr>
          <w:sz w:val="32"/>
          <w:szCs w:val="20"/>
        </w:rPr>
      </w:pPr>
      <w:r w:rsidRPr="00C346BE">
        <w:rPr>
          <w:sz w:val="32"/>
          <w:szCs w:val="20"/>
        </w:rPr>
        <w:t>Example Clarity Marking Guide</w:t>
      </w:r>
    </w:p>
    <w:p w:rsidR="00595A38" w:rsidRPr="00C346BE" w:rsidRDefault="00595A38" w:rsidP="00595A38">
      <w:pPr>
        <w:pBdr>
          <w:bottom w:val="single" w:sz="4" w:space="1" w:color="auto"/>
        </w:pBdr>
        <w:spacing w:after="0"/>
        <w:jc w:val="center"/>
        <w:rPr>
          <w:sz w:val="32"/>
          <w:szCs w:val="20"/>
        </w:rPr>
        <w:sectPr w:rsidR="00595A38" w:rsidRPr="00C346BE" w:rsidSect="00072509">
          <w:type w:val="continuous"/>
          <w:pgSz w:w="12240" w:h="15840"/>
          <w:pgMar w:top="1440" w:right="1440" w:bottom="1440" w:left="1440" w:header="720" w:footer="720" w:gutter="0"/>
          <w:cols w:space="720"/>
          <w:docGrid w:linePitch="360"/>
        </w:sectPr>
      </w:pPr>
      <w:r w:rsidRPr="00C346BE">
        <w:t>Pertains to overall clarity of writing; from spelling and grammar, to clear expression of thought.</w:t>
      </w:r>
    </w:p>
    <w:p w:rsidR="00595A38" w:rsidRPr="00C346BE" w:rsidRDefault="00595A38" w:rsidP="00595A38">
      <w:pPr>
        <w:spacing w:after="0"/>
        <w:rPr>
          <w:sz w:val="24"/>
          <w:szCs w:val="24"/>
        </w:rPr>
      </w:pPr>
    </w:p>
    <w:p w:rsidR="00595A38" w:rsidRPr="00C346BE" w:rsidRDefault="00595A38" w:rsidP="00595A38">
      <w:pPr>
        <w:spacing w:after="0"/>
        <w:rPr>
          <w:sz w:val="24"/>
          <w:szCs w:val="24"/>
        </w:rPr>
      </w:pPr>
    </w:p>
    <w:tbl>
      <w:tblPr>
        <w:tblStyle w:val="TableGrid1"/>
        <w:tblW w:w="0" w:type="auto"/>
        <w:tblLook w:val="04A0" w:firstRow="1" w:lastRow="0" w:firstColumn="1" w:lastColumn="0" w:noHBand="0" w:noVBand="1"/>
      </w:tblPr>
      <w:tblGrid>
        <w:gridCol w:w="3279"/>
      </w:tblGrid>
      <w:tr w:rsidR="00595A38" w:rsidRPr="00C346BE" w:rsidTr="00E3066D">
        <w:tc>
          <w:tcPr>
            <w:tcW w:w="3279" w:type="dxa"/>
          </w:tcPr>
          <w:p w:rsidR="00595A38" w:rsidRPr="00C346BE" w:rsidRDefault="00595A38" w:rsidP="00E3066D">
            <w:pPr>
              <w:rPr>
                <w:sz w:val="24"/>
                <w:szCs w:val="24"/>
              </w:rPr>
            </w:pPr>
            <w:r w:rsidRPr="00C346BE">
              <w:rPr>
                <w:sz w:val="24"/>
                <w:szCs w:val="24"/>
              </w:rPr>
              <w:t>0</w:t>
            </w:r>
          </w:p>
          <w:p w:rsidR="00595A38" w:rsidRPr="00C346BE" w:rsidRDefault="00595A38" w:rsidP="00E3066D">
            <w:pPr>
              <w:rPr>
                <w:color w:val="1F497D" w:themeColor="text2"/>
              </w:rPr>
            </w:pPr>
            <w:r w:rsidRPr="00C346BE">
              <w:rPr>
                <w:color w:val="FF0000"/>
                <w:sz w:val="18"/>
                <w:szCs w:val="18"/>
              </w:rPr>
              <w:t>No Submission</w:t>
            </w:r>
          </w:p>
        </w:tc>
      </w:tr>
      <w:tr w:rsidR="00595A38" w:rsidRPr="00C346BE" w:rsidTr="00E3066D">
        <w:tc>
          <w:tcPr>
            <w:tcW w:w="3279" w:type="dxa"/>
          </w:tcPr>
          <w:p w:rsidR="00595A38" w:rsidRPr="00C346BE" w:rsidRDefault="00595A38" w:rsidP="00E3066D">
            <w:pPr>
              <w:rPr>
                <w:sz w:val="24"/>
                <w:szCs w:val="24"/>
              </w:rPr>
            </w:pPr>
            <w:r w:rsidRPr="00C346BE">
              <w:rPr>
                <w:sz w:val="24"/>
                <w:szCs w:val="24"/>
              </w:rPr>
              <w:t>1.5</w:t>
            </w:r>
          </w:p>
          <w:p w:rsidR="00595A38" w:rsidRPr="00C346BE" w:rsidRDefault="00595A38" w:rsidP="00E3066D">
            <w:pPr>
              <w:rPr>
                <w:color w:val="1F497D" w:themeColor="text2"/>
              </w:rPr>
            </w:pPr>
            <w:r w:rsidRPr="00C346BE">
              <w:rPr>
                <w:color w:val="FF0000"/>
                <w:sz w:val="18"/>
                <w:szCs w:val="18"/>
              </w:rPr>
              <w:t>Examples are unclear. (90% of examples are unclear)</w:t>
            </w:r>
          </w:p>
        </w:tc>
      </w:tr>
      <w:tr w:rsidR="00595A38" w:rsidRPr="00C346BE" w:rsidTr="00E3066D">
        <w:tc>
          <w:tcPr>
            <w:tcW w:w="3279" w:type="dxa"/>
          </w:tcPr>
          <w:p w:rsidR="00595A38" w:rsidRPr="00C346BE" w:rsidRDefault="00595A38" w:rsidP="00E3066D">
            <w:pPr>
              <w:rPr>
                <w:sz w:val="24"/>
                <w:szCs w:val="24"/>
              </w:rPr>
            </w:pPr>
            <w:r w:rsidRPr="00C346BE">
              <w:rPr>
                <w:sz w:val="24"/>
                <w:szCs w:val="24"/>
              </w:rPr>
              <w:t>3</w:t>
            </w:r>
          </w:p>
          <w:p w:rsidR="00595A38" w:rsidRPr="00C346BE" w:rsidRDefault="00595A38" w:rsidP="00E3066D">
            <w:pPr>
              <w:rPr>
                <w:color w:val="1F497D" w:themeColor="text2"/>
              </w:rPr>
            </w:pPr>
            <w:r w:rsidRPr="00C346BE">
              <w:rPr>
                <w:color w:val="FF0000"/>
                <w:sz w:val="18"/>
                <w:szCs w:val="18"/>
              </w:rPr>
              <w:t>Examples are unclear. (80% of examples are unclear)</w:t>
            </w:r>
          </w:p>
        </w:tc>
      </w:tr>
      <w:tr w:rsidR="00595A38" w:rsidRPr="00C346BE" w:rsidTr="00E3066D">
        <w:tc>
          <w:tcPr>
            <w:tcW w:w="3279" w:type="dxa"/>
          </w:tcPr>
          <w:p w:rsidR="00595A38" w:rsidRPr="00C346BE" w:rsidRDefault="00595A38" w:rsidP="00E3066D">
            <w:pPr>
              <w:rPr>
                <w:sz w:val="24"/>
                <w:szCs w:val="24"/>
              </w:rPr>
            </w:pPr>
            <w:r w:rsidRPr="00C346BE">
              <w:rPr>
                <w:sz w:val="24"/>
                <w:szCs w:val="24"/>
              </w:rPr>
              <w:t>4.5</w:t>
            </w:r>
          </w:p>
          <w:p w:rsidR="00595A38" w:rsidRPr="00C346BE" w:rsidRDefault="00595A38" w:rsidP="00E3066D">
            <w:pPr>
              <w:rPr>
                <w:color w:val="1F497D" w:themeColor="text2"/>
              </w:rPr>
            </w:pPr>
            <w:r w:rsidRPr="00C346BE">
              <w:rPr>
                <w:color w:val="FF0000"/>
                <w:sz w:val="18"/>
                <w:szCs w:val="18"/>
              </w:rPr>
              <w:t>Examples are unclear.(70% of examples are unclear)</w:t>
            </w:r>
          </w:p>
        </w:tc>
      </w:tr>
      <w:tr w:rsidR="00595A38" w:rsidRPr="00C346BE" w:rsidTr="00E3066D">
        <w:tc>
          <w:tcPr>
            <w:tcW w:w="3279" w:type="dxa"/>
          </w:tcPr>
          <w:p w:rsidR="00595A38" w:rsidRPr="00C346BE" w:rsidRDefault="00595A38" w:rsidP="00E3066D">
            <w:pPr>
              <w:rPr>
                <w:sz w:val="24"/>
                <w:szCs w:val="24"/>
              </w:rPr>
            </w:pPr>
            <w:r w:rsidRPr="00C346BE">
              <w:rPr>
                <w:sz w:val="24"/>
                <w:szCs w:val="24"/>
              </w:rPr>
              <w:t>6</w:t>
            </w:r>
          </w:p>
          <w:p w:rsidR="00595A38" w:rsidRPr="00C346BE" w:rsidRDefault="00595A38" w:rsidP="00E3066D">
            <w:pPr>
              <w:rPr>
                <w:color w:val="1F497D" w:themeColor="text2"/>
              </w:rPr>
            </w:pPr>
            <w:r w:rsidRPr="00C346BE">
              <w:rPr>
                <w:color w:val="FF0000"/>
                <w:sz w:val="18"/>
                <w:szCs w:val="18"/>
              </w:rPr>
              <w:t>Examples are unclear. (60% of examples are unclear)</w:t>
            </w:r>
          </w:p>
        </w:tc>
      </w:tr>
      <w:tr w:rsidR="00595A38" w:rsidRPr="00C346BE" w:rsidTr="00E3066D">
        <w:tc>
          <w:tcPr>
            <w:tcW w:w="3279" w:type="dxa"/>
          </w:tcPr>
          <w:p w:rsidR="00595A38" w:rsidRPr="00C346BE" w:rsidRDefault="00595A38" w:rsidP="00E3066D">
            <w:pPr>
              <w:rPr>
                <w:sz w:val="24"/>
                <w:szCs w:val="24"/>
              </w:rPr>
            </w:pPr>
            <w:r w:rsidRPr="00C346BE">
              <w:rPr>
                <w:sz w:val="24"/>
                <w:szCs w:val="24"/>
              </w:rPr>
              <w:t>7.5</w:t>
            </w:r>
          </w:p>
          <w:p w:rsidR="00595A38" w:rsidRPr="00C346BE" w:rsidRDefault="00595A38" w:rsidP="00E3066D">
            <w:pPr>
              <w:rPr>
                <w:color w:val="1F497D" w:themeColor="text2"/>
              </w:rPr>
            </w:pPr>
            <w:r w:rsidRPr="00C346BE">
              <w:rPr>
                <w:color w:val="FF0000"/>
                <w:sz w:val="18"/>
                <w:szCs w:val="18"/>
              </w:rPr>
              <w:t>Examples demonstrate a basic level of clarity. (50% of examples are unclear)</w:t>
            </w:r>
          </w:p>
        </w:tc>
      </w:tr>
    </w:tbl>
    <w:p w:rsidR="00595A38" w:rsidRPr="00C346BE" w:rsidRDefault="00595A38" w:rsidP="00595A38">
      <w:pPr>
        <w:spacing w:after="0"/>
        <w:rPr>
          <w:sz w:val="24"/>
          <w:szCs w:val="24"/>
        </w:rPr>
      </w:pPr>
    </w:p>
    <w:tbl>
      <w:tblPr>
        <w:tblStyle w:val="TableGrid1"/>
        <w:tblW w:w="0" w:type="auto"/>
        <w:tblLook w:val="04A0" w:firstRow="1" w:lastRow="0" w:firstColumn="1" w:lastColumn="0" w:noHBand="0" w:noVBand="1"/>
      </w:tblPr>
      <w:tblGrid>
        <w:gridCol w:w="3279"/>
      </w:tblGrid>
      <w:tr w:rsidR="00595A38" w:rsidRPr="00C346BE" w:rsidTr="00E3066D">
        <w:tc>
          <w:tcPr>
            <w:tcW w:w="3279" w:type="dxa"/>
          </w:tcPr>
          <w:p w:rsidR="00595A38" w:rsidRPr="00C346BE" w:rsidRDefault="00595A38" w:rsidP="00E3066D">
            <w:pPr>
              <w:rPr>
                <w:sz w:val="24"/>
                <w:szCs w:val="24"/>
              </w:rPr>
            </w:pPr>
            <w:r w:rsidRPr="00C346BE">
              <w:rPr>
                <w:sz w:val="24"/>
                <w:szCs w:val="24"/>
              </w:rPr>
              <w:t>9</w:t>
            </w:r>
          </w:p>
          <w:p w:rsidR="00595A38" w:rsidRPr="00C346BE" w:rsidRDefault="00595A38" w:rsidP="00E3066D">
            <w:pPr>
              <w:rPr>
                <w:color w:val="1F497D" w:themeColor="text2"/>
              </w:rPr>
            </w:pPr>
            <w:r w:rsidRPr="00C346BE">
              <w:rPr>
                <w:color w:val="FF0000"/>
                <w:sz w:val="18"/>
                <w:szCs w:val="18"/>
              </w:rPr>
              <w:t>Examples demonstrate a basic level of clarity. (40% of examples are unclear)</w:t>
            </w:r>
          </w:p>
        </w:tc>
      </w:tr>
      <w:tr w:rsidR="00595A38" w:rsidRPr="00C346BE" w:rsidTr="00E3066D">
        <w:tc>
          <w:tcPr>
            <w:tcW w:w="3279" w:type="dxa"/>
          </w:tcPr>
          <w:p w:rsidR="00595A38" w:rsidRPr="00C346BE" w:rsidRDefault="00595A38" w:rsidP="00E3066D">
            <w:pPr>
              <w:rPr>
                <w:sz w:val="24"/>
                <w:szCs w:val="24"/>
              </w:rPr>
            </w:pPr>
            <w:r w:rsidRPr="00C346BE">
              <w:rPr>
                <w:sz w:val="24"/>
                <w:szCs w:val="24"/>
              </w:rPr>
              <w:t>10.5</w:t>
            </w:r>
          </w:p>
          <w:p w:rsidR="00595A38" w:rsidRPr="00C346BE" w:rsidRDefault="00595A38" w:rsidP="00E3066D">
            <w:pPr>
              <w:rPr>
                <w:sz w:val="24"/>
                <w:szCs w:val="24"/>
              </w:rPr>
            </w:pPr>
            <w:r w:rsidRPr="00C346BE">
              <w:rPr>
                <w:color w:val="FF0000"/>
                <w:sz w:val="18"/>
                <w:szCs w:val="18"/>
              </w:rPr>
              <w:t>Examples demonstrate a basic level of clarity. (30% of examples are unclear)</w:t>
            </w:r>
          </w:p>
        </w:tc>
      </w:tr>
      <w:tr w:rsidR="00595A38" w:rsidRPr="00C346BE" w:rsidTr="00E3066D">
        <w:tc>
          <w:tcPr>
            <w:tcW w:w="3279" w:type="dxa"/>
          </w:tcPr>
          <w:p w:rsidR="00595A38" w:rsidRPr="00C346BE" w:rsidRDefault="00595A38" w:rsidP="00E3066D">
            <w:pPr>
              <w:rPr>
                <w:sz w:val="24"/>
                <w:szCs w:val="24"/>
              </w:rPr>
            </w:pPr>
            <w:r w:rsidRPr="00C346BE">
              <w:rPr>
                <w:sz w:val="24"/>
                <w:szCs w:val="24"/>
              </w:rPr>
              <w:t>12</w:t>
            </w:r>
          </w:p>
          <w:p w:rsidR="00595A38" w:rsidRPr="00C346BE" w:rsidRDefault="00595A38" w:rsidP="00E3066D">
            <w:pPr>
              <w:rPr>
                <w:sz w:val="24"/>
                <w:szCs w:val="24"/>
              </w:rPr>
            </w:pPr>
            <w:r w:rsidRPr="00C346BE">
              <w:rPr>
                <w:color w:val="FF0000"/>
                <w:sz w:val="18"/>
                <w:szCs w:val="18"/>
              </w:rPr>
              <w:t>Examples are clear and well written. (20% of examples are unclear)</w:t>
            </w:r>
          </w:p>
        </w:tc>
      </w:tr>
      <w:tr w:rsidR="00595A38" w:rsidRPr="00C346BE" w:rsidTr="00E3066D">
        <w:tc>
          <w:tcPr>
            <w:tcW w:w="3279" w:type="dxa"/>
          </w:tcPr>
          <w:p w:rsidR="00595A38" w:rsidRPr="00C346BE" w:rsidRDefault="00595A38" w:rsidP="00E3066D">
            <w:pPr>
              <w:rPr>
                <w:sz w:val="24"/>
                <w:szCs w:val="24"/>
              </w:rPr>
            </w:pPr>
            <w:r w:rsidRPr="00C346BE">
              <w:rPr>
                <w:sz w:val="24"/>
                <w:szCs w:val="24"/>
              </w:rPr>
              <w:t>13.5</w:t>
            </w:r>
          </w:p>
          <w:p w:rsidR="00595A38" w:rsidRPr="00C346BE" w:rsidRDefault="00595A38" w:rsidP="00E3066D">
            <w:pPr>
              <w:rPr>
                <w:sz w:val="24"/>
                <w:szCs w:val="24"/>
              </w:rPr>
            </w:pPr>
            <w:r w:rsidRPr="00C346BE">
              <w:rPr>
                <w:color w:val="FF0000"/>
                <w:sz w:val="18"/>
                <w:szCs w:val="18"/>
              </w:rPr>
              <w:t>Examples are clear and well written. (10% of examples are unclear)</w:t>
            </w:r>
          </w:p>
        </w:tc>
      </w:tr>
      <w:tr w:rsidR="00595A38" w:rsidRPr="00C346BE" w:rsidTr="00E3066D">
        <w:tc>
          <w:tcPr>
            <w:tcW w:w="3279" w:type="dxa"/>
          </w:tcPr>
          <w:p w:rsidR="00595A38" w:rsidRPr="00C346BE" w:rsidRDefault="00595A38" w:rsidP="00E3066D">
            <w:pPr>
              <w:rPr>
                <w:sz w:val="24"/>
                <w:szCs w:val="24"/>
              </w:rPr>
            </w:pPr>
            <w:r w:rsidRPr="00C346BE">
              <w:rPr>
                <w:sz w:val="24"/>
                <w:szCs w:val="24"/>
              </w:rPr>
              <w:t>15</w:t>
            </w:r>
          </w:p>
          <w:p w:rsidR="00595A38" w:rsidRPr="00C346BE" w:rsidRDefault="00595A38" w:rsidP="00E3066D">
            <w:pPr>
              <w:rPr>
                <w:sz w:val="24"/>
                <w:szCs w:val="24"/>
              </w:rPr>
            </w:pPr>
            <w:r w:rsidRPr="00C346BE">
              <w:rPr>
                <w:color w:val="FF0000"/>
                <w:sz w:val="18"/>
                <w:szCs w:val="18"/>
              </w:rPr>
              <w:t>Examples are clear and well written. (0% of examples are unclear)</w:t>
            </w:r>
          </w:p>
        </w:tc>
      </w:tr>
    </w:tbl>
    <w:p w:rsidR="00595A38" w:rsidRPr="00C346BE" w:rsidRDefault="00595A38" w:rsidP="00595A38">
      <w:pPr>
        <w:spacing w:after="0"/>
        <w:rPr>
          <w:sz w:val="24"/>
          <w:szCs w:val="24"/>
        </w:rPr>
      </w:pPr>
    </w:p>
    <w:p w:rsidR="00595A38" w:rsidRPr="00C346BE" w:rsidRDefault="00595A38" w:rsidP="00595A38">
      <w:pPr>
        <w:spacing w:after="0"/>
        <w:rPr>
          <w:sz w:val="24"/>
          <w:szCs w:val="24"/>
        </w:rPr>
      </w:pPr>
    </w:p>
    <w:p w:rsidR="00595A38" w:rsidRPr="00C346BE" w:rsidRDefault="00595A38" w:rsidP="00595A38">
      <w:pPr>
        <w:spacing w:after="0"/>
        <w:rPr>
          <w:sz w:val="24"/>
          <w:szCs w:val="24"/>
        </w:rPr>
        <w:sectPr w:rsidR="00595A38" w:rsidRPr="00C346BE" w:rsidSect="00072509">
          <w:type w:val="continuous"/>
          <w:pgSz w:w="12240" w:h="15840"/>
          <w:pgMar w:top="1440" w:right="1440" w:bottom="1440" w:left="1440" w:header="720" w:footer="720" w:gutter="0"/>
          <w:cols w:num="2" w:space="720"/>
          <w:docGrid w:linePitch="360"/>
        </w:sectPr>
      </w:pPr>
    </w:p>
    <w:p w:rsidR="00595A38" w:rsidRPr="00C346BE" w:rsidRDefault="00595A38" w:rsidP="00595A38">
      <w:pPr>
        <w:spacing w:after="0"/>
        <w:rPr>
          <w:sz w:val="24"/>
          <w:szCs w:val="24"/>
        </w:rPr>
      </w:pPr>
    </w:p>
    <w:p w:rsidR="00595A38" w:rsidRPr="00C346BE" w:rsidRDefault="00595A38" w:rsidP="00595A38">
      <w:pPr>
        <w:spacing w:after="0"/>
        <w:jc w:val="center"/>
        <w:rPr>
          <w:sz w:val="28"/>
          <w:szCs w:val="20"/>
        </w:rPr>
      </w:pPr>
      <w:r>
        <w:rPr>
          <w:sz w:val="28"/>
          <w:szCs w:val="20"/>
        </w:rPr>
        <w:t>N</w:t>
      </w:r>
      <w:r w:rsidRPr="00C346BE">
        <w:rPr>
          <w:sz w:val="28"/>
          <w:szCs w:val="20"/>
        </w:rPr>
        <w:t>otes</w:t>
      </w:r>
    </w:p>
    <w:p w:rsidR="00C346BE" w:rsidRPr="00C346BE" w:rsidRDefault="00C346BE" w:rsidP="00C346BE">
      <w:pPr>
        <w:spacing w:after="0"/>
        <w:jc w:val="center"/>
        <w:rPr>
          <w:sz w:val="28"/>
          <w:szCs w:val="20"/>
        </w:rPr>
      </w:pPr>
    </w:p>
    <w:sectPr w:rsidR="00C346BE" w:rsidRPr="00C346BE" w:rsidSect="005E460C">
      <w:headerReference w:type="default"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6671" w:rsidRDefault="007A6671" w:rsidP="008F36C1">
      <w:pPr>
        <w:spacing w:after="0" w:line="240" w:lineRule="auto"/>
      </w:pPr>
      <w:r>
        <w:separator/>
      </w:r>
    </w:p>
  </w:endnote>
  <w:endnote w:type="continuationSeparator" w:id="0">
    <w:p w:rsidR="007A6671" w:rsidRDefault="007A6671" w:rsidP="008F3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hitney-Book">
    <w:altName w:val="Cambri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A38" w:rsidRDefault="00595A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A38" w:rsidRDefault="00595A38">
    <w:pPr>
      <w:pStyle w:val="Footer"/>
      <w:jc w:val="center"/>
    </w:pPr>
    <w:r>
      <w:fldChar w:fldCharType="begin"/>
    </w:r>
    <w:r>
      <w:instrText xml:space="preserve"> DATE \@ "d MMMM yyyy" </w:instrText>
    </w:r>
    <w:r>
      <w:fldChar w:fldCharType="separate"/>
    </w:r>
    <w:r w:rsidR="0037308A">
      <w:rPr>
        <w:noProof/>
      </w:rPr>
      <w:t>13 November 2017</w:t>
    </w:r>
    <w:r>
      <w:fldChar w:fldCharType="end"/>
    </w:r>
    <w:r>
      <w:tab/>
    </w:r>
    <w:r>
      <w:tab/>
    </w:r>
    <w:sdt>
      <w:sdtPr>
        <w:id w:val="-1732379731"/>
        <w:docPartObj>
          <w:docPartGallery w:val="Page Numbers (Bottom of Page)"/>
          <w:docPartUnique/>
        </w:docPartObj>
      </w:sdtPr>
      <w:sdtEndPr/>
      <w:sdtContent>
        <w:sdt>
          <w:sdtPr>
            <w:id w:val="2117247367"/>
            <w:docPartObj>
              <w:docPartGallery w:val="Page Numbers (Top of Page)"/>
              <w:docPartUnique/>
            </w:docPartObj>
          </w:sdtPr>
          <w:sdtEndPr/>
          <w:sdtContent>
            <w:r>
              <w:t xml:space="preserve">Page </w:t>
            </w:r>
            <w:r>
              <w:rPr>
                <w:b/>
                <w:bCs/>
                <w:sz w:val="24"/>
                <w:szCs w:val="24"/>
              </w:rPr>
              <w:fldChar w:fldCharType="begin"/>
            </w:r>
            <w:r>
              <w:rPr>
                <w:b/>
                <w:bCs/>
              </w:rPr>
              <w:instrText xml:space="preserve"> PAGE </w:instrText>
            </w:r>
            <w:r>
              <w:rPr>
                <w:b/>
                <w:bCs/>
                <w:sz w:val="24"/>
                <w:szCs w:val="24"/>
              </w:rPr>
              <w:fldChar w:fldCharType="separate"/>
            </w:r>
            <w:r w:rsidR="00307BDF">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307BDF">
              <w:rPr>
                <w:b/>
                <w:bCs/>
                <w:noProof/>
              </w:rPr>
              <w:t>8</w:t>
            </w:r>
            <w:r>
              <w:rPr>
                <w:b/>
                <w:bCs/>
                <w:sz w:val="24"/>
                <w:szCs w:val="24"/>
              </w:rPr>
              <w:fldChar w:fldCharType="end"/>
            </w:r>
          </w:sdtContent>
        </w:sdt>
      </w:sdtContent>
    </w:sdt>
  </w:p>
  <w:p w:rsidR="00595A38" w:rsidRDefault="00595A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A38" w:rsidRDefault="00595A3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2345" w:rsidRDefault="00F420C4">
    <w:pPr>
      <w:pStyle w:val="Footer"/>
      <w:jc w:val="center"/>
    </w:pPr>
    <w:r>
      <w:t>26 May 2014</w:t>
    </w:r>
    <w:r w:rsidR="00842345">
      <w:tab/>
    </w:r>
    <w:r w:rsidR="00842345">
      <w:tab/>
    </w:r>
    <w:sdt>
      <w:sdtPr>
        <w:id w:val="484911575"/>
        <w:docPartObj>
          <w:docPartGallery w:val="Page Numbers (Bottom of Page)"/>
          <w:docPartUnique/>
        </w:docPartObj>
      </w:sdtPr>
      <w:sdtEndPr/>
      <w:sdtContent>
        <w:sdt>
          <w:sdtPr>
            <w:id w:val="-1669238322"/>
            <w:docPartObj>
              <w:docPartGallery w:val="Page Numbers (Top of Page)"/>
              <w:docPartUnique/>
            </w:docPartObj>
          </w:sdtPr>
          <w:sdtEndPr/>
          <w:sdtContent>
            <w:r w:rsidR="00842345">
              <w:t xml:space="preserve">Page </w:t>
            </w:r>
            <w:r w:rsidR="00D74DDB">
              <w:rPr>
                <w:b/>
                <w:bCs/>
                <w:sz w:val="24"/>
                <w:szCs w:val="24"/>
              </w:rPr>
              <w:fldChar w:fldCharType="begin"/>
            </w:r>
            <w:r w:rsidR="00842345">
              <w:rPr>
                <w:b/>
                <w:bCs/>
              </w:rPr>
              <w:instrText xml:space="preserve"> PAGE </w:instrText>
            </w:r>
            <w:r w:rsidR="00D74DDB">
              <w:rPr>
                <w:b/>
                <w:bCs/>
                <w:sz w:val="24"/>
                <w:szCs w:val="24"/>
              </w:rPr>
              <w:fldChar w:fldCharType="separate"/>
            </w:r>
            <w:r w:rsidR="0037308A">
              <w:rPr>
                <w:b/>
                <w:bCs/>
                <w:noProof/>
              </w:rPr>
              <w:t>8</w:t>
            </w:r>
            <w:r w:rsidR="00D74DDB">
              <w:rPr>
                <w:b/>
                <w:bCs/>
                <w:sz w:val="24"/>
                <w:szCs w:val="24"/>
              </w:rPr>
              <w:fldChar w:fldCharType="end"/>
            </w:r>
            <w:r w:rsidR="00842345">
              <w:t xml:space="preserve"> of </w:t>
            </w:r>
            <w:r w:rsidR="00D74DDB">
              <w:rPr>
                <w:b/>
                <w:bCs/>
                <w:sz w:val="24"/>
                <w:szCs w:val="24"/>
              </w:rPr>
              <w:fldChar w:fldCharType="begin"/>
            </w:r>
            <w:r w:rsidR="00842345">
              <w:rPr>
                <w:b/>
                <w:bCs/>
              </w:rPr>
              <w:instrText xml:space="preserve"> NUMPAGES  </w:instrText>
            </w:r>
            <w:r w:rsidR="00D74DDB">
              <w:rPr>
                <w:b/>
                <w:bCs/>
                <w:sz w:val="24"/>
                <w:szCs w:val="24"/>
              </w:rPr>
              <w:fldChar w:fldCharType="separate"/>
            </w:r>
            <w:r w:rsidR="0037308A">
              <w:rPr>
                <w:b/>
                <w:bCs/>
                <w:noProof/>
              </w:rPr>
              <w:t>8</w:t>
            </w:r>
            <w:r w:rsidR="00D74DDB">
              <w:rPr>
                <w:b/>
                <w:bCs/>
                <w:sz w:val="24"/>
                <w:szCs w:val="24"/>
              </w:rPr>
              <w:fldChar w:fldCharType="end"/>
            </w:r>
          </w:sdtContent>
        </w:sdt>
      </w:sdtContent>
    </w:sdt>
  </w:p>
  <w:p w:rsidR="00842345" w:rsidRDefault="008423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6671" w:rsidRDefault="007A6671" w:rsidP="008F36C1">
      <w:pPr>
        <w:spacing w:after="0" w:line="240" w:lineRule="auto"/>
      </w:pPr>
      <w:r>
        <w:separator/>
      </w:r>
    </w:p>
  </w:footnote>
  <w:footnote w:type="continuationSeparator" w:id="0">
    <w:p w:rsidR="007A6671" w:rsidRDefault="007A6671" w:rsidP="008F36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A38" w:rsidRDefault="00595A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A38" w:rsidRPr="002E678C" w:rsidRDefault="00595A38" w:rsidP="008F36C1">
    <w:pPr>
      <w:pStyle w:val="Header"/>
      <w:pBdr>
        <w:bottom w:val="single" w:sz="4" w:space="1" w:color="auto"/>
      </w:pBdr>
      <w:rPr>
        <w:sz w:val="14"/>
        <w:szCs w:val="14"/>
      </w:rPr>
    </w:pPr>
    <w:r>
      <w:rPr>
        <w:noProof/>
        <w:sz w:val="14"/>
        <w:szCs w:val="14"/>
        <w:lang w:val="en-US" w:eastAsia="en-US"/>
      </w:rPr>
      <w:drawing>
        <wp:anchor distT="0" distB="0" distL="114300" distR="114300" simplePos="0" relativeHeight="251658240" behindDoc="0" locked="0" layoutInCell="1" allowOverlap="1" wp14:anchorId="25069BAD" wp14:editId="098EFAA4">
          <wp:simplePos x="0" y="0"/>
          <wp:positionH relativeFrom="column">
            <wp:posOffset>2628900</wp:posOffset>
          </wp:positionH>
          <wp:positionV relativeFrom="paragraph">
            <wp:posOffset>0</wp:posOffset>
          </wp:positionV>
          <wp:extent cx="274320" cy="383540"/>
          <wp:effectExtent l="19050" t="0" r="0" b="0"/>
          <wp:wrapNone/>
          <wp:docPr id="4" name="Picture 2"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 Logo"/>
                  <pic:cNvPicPr>
                    <a:picLocks noChangeAspect="1" noChangeArrowheads="1"/>
                  </pic:cNvPicPr>
                </pic:nvPicPr>
                <pic:blipFill>
                  <a:blip r:embed="rId1"/>
                  <a:srcRect/>
                  <a:stretch>
                    <a:fillRect/>
                  </a:stretch>
                </pic:blipFill>
                <pic:spPr bwMode="auto">
                  <a:xfrm>
                    <a:off x="0" y="0"/>
                    <a:ext cx="274320" cy="383540"/>
                  </a:xfrm>
                  <a:prstGeom prst="rect">
                    <a:avLst/>
                  </a:prstGeom>
                  <a:noFill/>
                </pic:spPr>
              </pic:pic>
            </a:graphicData>
          </a:graphic>
        </wp:anchor>
      </w:drawing>
    </w:r>
    <w:r>
      <w:rPr>
        <w:sz w:val="14"/>
        <w:szCs w:val="14"/>
      </w:rPr>
      <w:t>ORGB2001 – Organizational Behaviour for Digital Media &amp; IT</w:t>
    </w:r>
    <w:r>
      <w:rPr>
        <w:sz w:val="14"/>
        <w:szCs w:val="14"/>
      </w:rPr>
      <w:tab/>
    </w:r>
    <w:r>
      <w:rPr>
        <w:sz w:val="14"/>
        <w:szCs w:val="14"/>
      </w:rPr>
      <w:tab/>
      <w:t xml:space="preserve"> </w:t>
    </w:r>
  </w:p>
  <w:p w:rsidR="00595A38" w:rsidRPr="00122100" w:rsidRDefault="00595A38" w:rsidP="008F36C1">
    <w:pPr>
      <w:pStyle w:val="Header"/>
      <w:rPr>
        <w:sz w:val="15"/>
        <w:szCs w:val="15"/>
      </w:rPr>
    </w:pPr>
  </w:p>
  <w:p w:rsidR="00595A38" w:rsidRDefault="00595A38" w:rsidP="008F36C1">
    <w:pPr>
      <w:pStyle w:val="Header"/>
    </w:pPr>
  </w:p>
  <w:p w:rsidR="00595A38" w:rsidRDefault="00595A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A38" w:rsidRDefault="00595A3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2345" w:rsidRPr="002E678C" w:rsidRDefault="00842345" w:rsidP="008F36C1">
    <w:pPr>
      <w:pStyle w:val="Header"/>
      <w:pBdr>
        <w:bottom w:val="single" w:sz="4" w:space="1" w:color="auto"/>
      </w:pBdr>
      <w:rPr>
        <w:sz w:val="14"/>
        <w:szCs w:val="14"/>
      </w:rPr>
    </w:pPr>
    <w:r>
      <w:rPr>
        <w:noProof/>
        <w:sz w:val="14"/>
        <w:szCs w:val="14"/>
        <w:lang w:val="en-US" w:eastAsia="en-US"/>
      </w:rPr>
      <w:drawing>
        <wp:anchor distT="0" distB="0" distL="114300" distR="114300" simplePos="0" relativeHeight="251661312" behindDoc="0" locked="0" layoutInCell="1" allowOverlap="1">
          <wp:simplePos x="0" y="0"/>
          <wp:positionH relativeFrom="column">
            <wp:posOffset>2628900</wp:posOffset>
          </wp:positionH>
          <wp:positionV relativeFrom="paragraph">
            <wp:posOffset>0</wp:posOffset>
          </wp:positionV>
          <wp:extent cx="274320" cy="383540"/>
          <wp:effectExtent l="19050" t="0" r="0" b="0"/>
          <wp:wrapNone/>
          <wp:docPr id="1" name="Picture 2"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 Logo"/>
                  <pic:cNvPicPr>
                    <a:picLocks noChangeAspect="1" noChangeArrowheads="1"/>
                  </pic:cNvPicPr>
                </pic:nvPicPr>
                <pic:blipFill>
                  <a:blip r:embed="rId1"/>
                  <a:srcRect/>
                  <a:stretch>
                    <a:fillRect/>
                  </a:stretch>
                </pic:blipFill>
                <pic:spPr bwMode="auto">
                  <a:xfrm>
                    <a:off x="0" y="0"/>
                    <a:ext cx="274320" cy="383540"/>
                  </a:xfrm>
                  <a:prstGeom prst="rect">
                    <a:avLst/>
                  </a:prstGeom>
                  <a:noFill/>
                </pic:spPr>
              </pic:pic>
            </a:graphicData>
          </a:graphic>
        </wp:anchor>
      </w:drawing>
    </w:r>
    <w:r w:rsidR="007B1434">
      <w:rPr>
        <w:sz w:val="14"/>
        <w:szCs w:val="14"/>
      </w:rPr>
      <w:t>ORGB2001</w:t>
    </w:r>
    <w:r>
      <w:rPr>
        <w:sz w:val="14"/>
        <w:szCs w:val="14"/>
      </w:rPr>
      <w:t xml:space="preserve"> – Organizational Behaviour for Digital Media &amp; IT</w:t>
    </w:r>
    <w:r>
      <w:rPr>
        <w:sz w:val="14"/>
        <w:szCs w:val="14"/>
      </w:rPr>
      <w:tab/>
    </w:r>
    <w:r>
      <w:rPr>
        <w:sz w:val="14"/>
        <w:szCs w:val="14"/>
      </w:rPr>
      <w:tab/>
      <w:t xml:space="preserve"> </w:t>
    </w:r>
  </w:p>
  <w:p w:rsidR="00842345" w:rsidRPr="00122100" w:rsidRDefault="00842345" w:rsidP="008F36C1">
    <w:pPr>
      <w:pStyle w:val="Header"/>
      <w:rPr>
        <w:sz w:val="15"/>
        <w:szCs w:val="15"/>
      </w:rPr>
    </w:pPr>
  </w:p>
  <w:p w:rsidR="00842345" w:rsidRDefault="00842345" w:rsidP="008F36C1">
    <w:pPr>
      <w:pStyle w:val="Header"/>
    </w:pPr>
  </w:p>
  <w:p w:rsidR="00842345" w:rsidRDefault="008423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numFmt w:val="bullet"/>
      <w:lvlText w:val="•"/>
      <w:lvlJc w:val="left"/>
      <w:pPr>
        <w:ind w:left="1912" w:hanging="200"/>
      </w:pPr>
      <w:rPr>
        <w:rFonts w:ascii="Calibri" w:hAnsi="Calibri" w:cs="Calibri"/>
        <w:b w:val="0"/>
        <w:bCs w:val="0"/>
        <w:w w:val="83"/>
        <w:sz w:val="18"/>
        <w:szCs w:val="18"/>
      </w:rPr>
    </w:lvl>
    <w:lvl w:ilvl="1">
      <w:numFmt w:val="bullet"/>
      <w:lvlText w:val="•"/>
      <w:lvlJc w:val="left"/>
      <w:pPr>
        <w:ind w:left="2601" w:hanging="200"/>
      </w:pPr>
    </w:lvl>
    <w:lvl w:ilvl="2">
      <w:numFmt w:val="bullet"/>
      <w:lvlText w:val="•"/>
      <w:lvlJc w:val="left"/>
      <w:pPr>
        <w:ind w:left="3290" w:hanging="200"/>
      </w:pPr>
    </w:lvl>
    <w:lvl w:ilvl="3">
      <w:numFmt w:val="bullet"/>
      <w:lvlText w:val="•"/>
      <w:lvlJc w:val="left"/>
      <w:pPr>
        <w:ind w:left="3978" w:hanging="200"/>
      </w:pPr>
    </w:lvl>
    <w:lvl w:ilvl="4">
      <w:numFmt w:val="bullet"/>
      <w:lvlText w:val="•"/>
      <w:lvlJc w:val="left"/>
      <w:pPr>
        <w:ind w:left="4667" w:hanging="200"/>
      </w:pPr>
    </w:lvl>
    <w:lvl w:ilvl="5">
      <w:numFmt w:val="bullet"/>
      <w:lvlText w:val="•"/>
      <w:lvlJc w:val="left"/>
      <w:pPr>
        <w:ind w:left="5356" w:hanging="200"/>
      </w:pPr>
    </w:lvl>
    <w:lvl w:ilvl="6">
      <w:numFmt w:val="bullet"/>
      <w:lvlText w:val="•"/>
      <w:lvlJc w:val="left"/>
      <w:pPr>
        <w:ind w:left="6045" w:hanging="200"/>
      </w:pPr>
    </w:lvl>
    <w:lvl w:ilvl="7">
      <w:numFmt w:val="bullet"/>
      <w:lvlText w:val="•"/>
      <w:lvlJc w:val="left"/>
      <w:pPr>
        <w:ind w:left="6733" w:hanging="200"/>
      </w:pPr>
    </w:lvl>
    <w:lvl w:ilvl="8">
      <w:numFmt w:val="bullet"/>
      <w:lvlText w:val="•"/>
      <w:lvlJc w:val="left"/>
      <w:pPr>
        <w:ind w:left="7422" w:hanging="200"/>
      </w:pPr>
    </w:lvl>
  </w:abstractNum>
  <w:abstractNum w:abstractNumId="1" w15:restartNumberingAfterBreak="0">
    <w:nsid w:val="00000403"/>
    <w:multiLevelType w:val="multilevel"/>
    <w:tmpl w:val="00000886"/>
    <w:lvl w:ilvl="0">
      <w:numFmt w:val="bullet"/>
      <w:lvlText w:val="•"/>
      <w:lvlJc w:val="left"/>
      <w:pPr>
        <w:ind w:left="1912" w:hanging="200"/>
      </w:pPr>
      <w:rPr>
        <w:rFonts w:ascii="Calibri" w:hAnsi="Calibri" w:cs="Calibri"/>
        <w:b w:val="0"/>
        <w:bCs w:val="0"/>
        <w:w w:val="83"/>
        <w:sz w:val="18"/>
        <w:szCs w:val="18"/>
      </w:rPr>
    </w:lvl>
    <w:lvl w:ilvl="1">
      <w:numFmt w:val="bullet"/>
      <w:lvlText w:val="•"/>
      <w:lvlJc w:val="left"/>
      <w:pPr>
        <w:ind w:left="2601" w:hanging="200"/>
      </w:pPr>
    </w:lvl>
    <w:lvl w:ilvl="2">
      <w:numFmt w:val="bullet"/>
      <w:lvlText w:val="•"/>
      <w:lvlJc w:val="left"/>
      <w:pPr>
        <w:ind w:left="3290" w:hanging="200"/>
      </w:pPr>
    </w:lvl>
    <w:lvl w:ilvl="3">
      <w:numFmt w:val="bullet"/>
      <w:lvlText w:val="•"/>
      <w:lvlJc w:val="left"/>
      <w:pPr>
        <w:ind w:left="3978" w:hanging="200"/>
      </w:pPr>
    </w:lvl>
    <w:lvl w:ilvl="4">
      <w:numFmt w:val="bullet"/>
      <w:lvlText w:val="•"/>
      <w:lvlJc w:val="left"/>
      <w:pPr>
        <w:ind w:left="4667" w:hanging="200"/>
      </w:pPr>
    </w:lvl>
    <w:lvl w:ilvl="5">
      <w:numFmt w:val="bullet"/>
      <w:lvlText w:val="•"/>
      <w:lvlJc w:val="left"/>
      <w:pPr>
        <w:ind w:left="5356" w:hanging="200"/>
      </w:pPr>
    </w:lvl>
    <w:lvl w:ilvl="6">
      <w:numFmt w:val="bullet"/>
      <w:lvlText w:val="•"/>
      <w:lvlJc w:val="left"/>
      <w:pPr>
        <w:ind w:left="6045" w:hanging="200"/>
      </w:pPr>
    </w:lvl>
    <w:lvl w:ilvl="7">
      <w:numFmt w:val="bullet"/>
      <w:lvlText w:val="•"/>
      <w:lvlJc w:val="left"/>
      <w:pPr>
        <w:ind w:left="6733" w:hanging="200"/>
      </w:pPr>
    </w:lvl>
    <w:lvl w:ilvl="8">
      <w:numFmt w:val="bullet"/>
      <w:lvlText w:val="•"/>
      <w:lvlJc w:val="left"/>
      <w:pPr>
        <w:ind w:left="7422" w:hanging="200"/>
      </w:pPr>
    </w:lvl>
  </w:abstractNum>
  <w:abstractNum w:abstractNumId="2" w15:restartNumberingAfterBreak="0">
    <w:nsid w:val="02935FFE"/>
    <w:multiLevelType w:val="hybridMultilevel"/>
    <w:tmpl w:val="D1589E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3C96178"/>
    <w:multiLevelType w:val="hybridMultilevel"/>
    <w:tmpl w:val="F5428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70722A"/>
    <w:multiLevelType w:val="hybridMultilevel"/>
    <w:tmpl w:val="1C10DB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A2F4FDB"/>
    <w:multiLevelType w:val="hybridMultilevel"/>
    <w:tmpl w:val="DF46150A"/>
    <w:lvl w:ilvl="0" w:tplc="494098A0">
      <w:start w:val="5"/>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7316B9"/>
    <w:multiLevelType w:val="hybridMultilevel"/>
    <w:tmpl w:val="7E285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995A99"/>
    <w:multiLevelType w:val="hybridMultilevel"/>
    <w:tmpl w:val="DE308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88173C"/>
    <w:multiLevelType w:val="hybridMultilevel"/>
    <w:tmpl w:val="1B862F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FE307F"/>
    <w:multiLevelType w:val="hybridMultilevel"/>
    <w:tmpl w:val="48C28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2D46FA"/>
    <w:multiLevelType w:val="hybridMultilevel"/>
    <w:tmpl w:val="347A8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8433D1"/>
    <w:multiLevelType w:val="hybridMultilevel"/>
    <w:tmpl w:val="E412332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143DF4"/>
    <w:multiLevelType w:val="hybridMultilevel"/>
    <w:tmpl w:val="05222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C358B3"/>
    <w:multiLevelType w:val="hybridMultilevel"/>
    <w:tmpl w:val="ED7A225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778678E"/>
    <w:multiLevelType w:val="hybridMultilevel"/>
    <w:tmpl w:val="99CC9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BA4CD3"/>
    <w:multiLevelType w:val="hybridMultilevel"/>
    <w:tmpl w:val="F5428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CE187A"/>
    <w:multiLevelType w:val="hybridMultilevel"/>
    <w:tmpl w:val="543042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FFF0390"/>
    <w:multiLevelType w:val="hybridMultilevel"/>
    <w:tmpl w:val="B7420EE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A020FA"/>
    <w:multiLevelType w:val="hybridMultilevel"/>
    <w:tmpl w:val="F5428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D25C4F"/>
    <w:multiLevelType w:val="hybridMultilevel"/>
    <w:tmpl w:val="FEA6C782"/>
    <w:lvl w:ilvl="0" w:tplc="9274D9E4">
      <w:numFmt w:val="bullet"/>
      <w:lvlText w:val="•"/>
      <w:lvlJc w:val="left"/>
      <w:pPr>
        <w:ind w:left="720" w:hanging="360"/>
      </w:pPr>
      <w:rPr>
        <w:rFonts w:ascii="Calibri" w:eastAsiaTheme="minorEastAsia" w:hAnsi="Calibri" w:cstheme="minorBidi"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2C719BE"/>
    <w:multiLevelType w:val="multilevel"/>
    <w:tmpl w:val="62E08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0A4774F"/>
    <w:multiLevelType w:val="hybridMultilevel"/>
    <w:tmpl w:val="3C2CE7A2"/>
    <w:lvl w:ilvl="0" w:tplc="69B23400">
      <w:start w:val="5"/>
      <w:numFmt w:val="bullet"/>
      <w:lvlText w:val="-"/>
      <w:lvlJc w:val="left"/>
      <w:pPr>
        <w:ind w:left="720" w:hanging="360"/>
      </w:pPr>
      <w:rPr>
        <w:rFonts w:ascii="Calibri" w:eastAsiaTheme="minorEastAsia"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352E22"/>
    <w:multiLevelType w:val="hybridMultilevel"/>
    <w:tmpl w:val="35FC7A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0C95C23"/>
    <w:multiLevelType w:val="hybridMultilevel"/>
    <w:tmpl w:val="F5428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B0D1E23"/>
    <w:multiLevelType w:val="hybridMultilevel"/>
    <w:tmpl w:val="5C0242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15C2270"/>
    <w:multiLevelType w:val="hybridMultilevel"/>
    <w:tmpl w:val="9DD6931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6" w15:restartNumberingAfterBreak="0">
    <w:nsid w:val="7C1172C4"/>
    <w:multiLevelType w:val="hybridMultilevel"/>
    <w:tmpl w:val="6BAE93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6"/>
  </w:num>
  <w:num w:numId="2">
    <w:abstractNumId w:val="26"/>
  </w:num>
  <w:num w:numId="3">
    <w:abstractNumId w:val="24"/>
  </w:num>
  <w:num w:numId="4">
    <w:abstractNumId w:val="4"/>
  </w:num>
  <w:num w:numId="5">
    <w:abstractNumId w:val="2"/>
  </w:num>
  <w:num w:numId="6">
    <w:abstractNumId w:val="6"/>
  </w:num>
  <w:num w:numId="7">
    <w:abstractNumId w:val="21"/>
  </w:num>
  <w:num w:numId="8">
    <w:abstractNumId w:val="5"/>
  </w:num>
  <w:num w:numId="9">
    <w:abstractNumId w:val="11"/>
  </w:num>
  <w:num w:numId="10">
    <w:abstractNumId w:val="8"/>
  </w:num>
  <w:num w:numId="11">
    <w:abstractNumId w:val="22"/>
  </w:num>
  <w:num w:numId="12">
    <w:abstractNumId w:val="9"/>
  </w:num>
  <w:num w:numId="13">
    <w:abstractNumId w:val="14"/>
  </w:num>
  <w:num w:numId="14">
    <w:abstractNumId w:val="20"/>
  </w:num>
  <w:num w:numId="15">
    <w:abstractNumId w:val="1"/>
  </w:num>
  <w:num w:numId="16">
    <w:abstractNumId w:val="0"/>
  </w:num>
  <w:num w:numId="17">
    <w:abstractNumId w:val="13"/>
  </w:num>
  <w:num w:numId="18">
    <w:abstractNumId w:val="7"/>
  </w:num>
  <w:num w:numId="19">
    <w:abstractNumId w:val="17"/>
  </w:num>
  <w:num w:numId="20">
    <w:abstractNumId w:val="3"/>
  </w:num>
  <w:num w:numId="21">
    <w:abstractNumId w:val="15"/>
  </w:num>
  <w:num w:numId="22">
    <w:abstractNumId w:val="18"/>
  </w:num>
  <w:num w:numId="23">
    <w:abstractNumId w:val="10"/>
  </w:num>
  <w:num w:numId="24">
    <w:abstractNumId w:val="12"/>
  </w:num>
  <w:num w:numId="25">
    <w:abstractNumId w:val="23"/>
  </w:num>
  <w:num w:numId="26">
    <w:abstractNumId w:val="25"/>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fr-CA" w:vendorID="64" w:dllVersion="131078" w:nlCheck="1" w:checkStyle="0"/>
  <w:activeWritingStyle w:appName="MSWord" w:lang="en-CA" w:vendorID="64" w:dllVersion="131078" w:nlCheck="1" w:checkStyle="1"/>
  <w:activeWritingStyle w:appName="MSWord" w:lang="en-US" w:vendorID="64" w:dllVersion="131078" w:nlCheck="1" w:checkStyle="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604"/>
    <w:rsid w:val="00000601"/>
    <w:rsid w:val="00004990"/>
    <w:rsid w:val="00011A1C"/>
    <w:rsid w:val="000159FD"/>
    <w:rsid w:val="00031575"/>
    <w:rsid w:val="000467A1"/>
    <w:rsid w:val="00061B43"/>
    <w:rsid w:val="00062172"/>
    <w:rsid w:val="000A3655"/>
    <w:rsid w:val="000D1670"/>
    <w:rsid w:val="001477ED"/>
    <w:rsid w:val="00172473"/>
    <w:rsid w:val="001B5F11"/>
    <w:rsid w:val="001E0939"/>
    <w:rsid w:val="001E5187"/>
    <w:rsid w:val="002931EF"/>
    <w:rsid w:val="002A4D1A"/>
    <w:rsid w:val="002C4F2C"/>
    <w:rsid w:val="00307BDF"/>
    <w:rsid w:val="00331CE1"/>
    <w:rsid w:val="0033305A"/>
    <w:rsid w:val="0033579C"/>
    <w:rsid w:val="00351964"/>
    <w:rsid w:val="00353497"/>
    <w:rsid w:val="003637FB"/>
    <w:rsid w:val="00367AED"/>
    <w:rsid w:val="0037308A"/>
    <w:rsid w:val="0037502D"/>
    <w:rsid w:val="00393F92"/>
    <w:rsid w:val="003E0C38"/>
    <w:rsid w:val="003F444D"/>
    <w:rsid w:val="00417B21"/>
    <w:rsid w:val="004319E0"/>
    <w:rsid w:val="004472C9"/>
    <w:rsid w:val="0044766F"/>
    <w:rsid w:val="00486CF9"/>
    <w:rsid w:val="004A683F"/>
    <w:rsid w:val="00501954"/>
    <w:rsid w:val="005144E1"/>
    <w:rsid w:val="00541756"/>
    <w:rsid w:val="005664AE"/>
    <w:rsid w:val="0057435F"/>
    <w:rsid w:val="00595A38"/>
    <w:rsid w:val="005E460C"/>
    <w:rsid w:val="005F7ACC"/>
    <w:rsid w:val="006064DB"/>
    <w:rsid w:val="006A284F"/>
    <w:rsid w:val="006A7908"/>
    <w:rsid w:val="006C77C3"/>
    <w:rsid w:val="006D74EC"/>
    <w:rsid w:val="0074362E"/>
    <w:rsid w:val="0074772A"/>
    <w:rsid w:val="00751456"/>
    <w:rsid w:val="007646E3"/>
    <w:rsid w:val="00795D2C"/>
    <w:rsid w:val="007A6671"/>
    <w:rsid w:val="007A77EA"/>
    <w:rsid w:val="007B1434"/>
    <w:rsid w:val="007D043C"/>
    <w:rsid w:val="00804713"/>
    <w:rsid w:val="00823474"/>
    <w:rsid w:val="00840067"/>
    <w:rsid w:val="00842345"/>
    <w:rsid w:val="00843F1C"/>
    <w:rsid w:val="008533BC"/>
    <w:rsid w:val="00877662"/>
    <w:rsid w:val="008A0B08"/>
    <w:rsid w:val="008A7529"/>
    <w:rsid w:val="008D7EB4"/>
    <w:rsid w:val="008E032C"/>
    <w:rsid w:val="008E5909"/>
    <w:rsid w:val="008F0ACF"/>
    <w:rsid w:val="008F36C1"/>
    <w:rsid w:val="0090050B"/>
    <w:rsid w:val="00915061"/>
    <w:rsid w:val="0092051B"/>
    <w:rsid w:val="00924604"/>
    <w:rsid w:val="00946855"/>
    <w:rsid w:val="0097305E"/>
    <w:rsid w:val="009923CE"/>
    <w:rsid w:val="009B4A3D"/>
    <w:rsid w:val="009B76F9"/>
    <w:rsid w:val="009D1BAE"/>
    <w:rsid w:val="009D2640"/>
    <w:rsid w:val="00A27E69"/>
    <w:rsid w:val="00A31337"/>
    <w:rsid w:val="00A95891"/>
    <w:rsid w:val="00AB52DE"/>
    <w:rsid w:val="00AC072A"/>
    <w:rsid w:val="00AC130D"/>
    <w:rsid w:val="00AE0BFD"/>
    <w:rsid w:val="00AF62C4"/>
    <w:rsid w:val="00B405A3"/>
    <w:rsid w:val="00B512CF"/>
    <w:rsid w:val="00B77785"/>
    <w:rsid w:val="00BA6B86"/>
    <w:rsid w:val="00C346BE"/>
    <w:rsid w:val="00C610AC"/>
    <w:rsid w:val="00C71A75"/>
    <w:rsid w:val="00C96C50"/>
    <w:rsid w:val="00C97587"/>
    <w:rsid w:val="00CE439B"/>
    <w:rsid w:val="00D06408"/>
    <w:rsid w:val="00D244A7"/>
    <w:rsid w:val="00D3449D"/>
    <w:rsid w:val="00D41337"/>
    <w:rsid w:val="00D56C6F"/>
    <w:rsid w:val="00D661E4"/>
    <w:rsid w:val="00D74DDB"/>
    <w:rsid w:val="00D74F8C"/>
    <w:rsid w:val="00D90052"/>
    <w:rsid w:val="00DB1046"/>
    <w:rsid w:val="00DB6DDE"/>
    <w:rsid w:val="00E002E2"/>
    <w:rsid w:val="00E42B8C"/>
    <w:rsid w:val="00E60E43"/>
    <w:rsid w:val="00E83AB8"/>
    <w:rsid w:val="00E8540E"/>
    <w:rsid w:val="00EA0097"/>
    <w:rsid w:val="00EC3B2A"/>
    <w:rsid w:val="00EE6B2A"/>
    <w:rsid w:val="00EF13ED"/>
    <w:rsid w:val="00EF1656"/>
    <w:rsid w:val="00EF6787"/>
    <w:rsid w:val="00F226A4"/>
    <w:rsid w:val="00F349E0"/>
    <w:rsid w:val="00F35ACB"/>
    <w:rsid w:val="00F420C4"/>
    <w:rsid w:val="00F477AB"/>
    <w:rsid w:val="00F54031"/>
    <w:rsid w:val="00F621C2"/>
    <w:rsid w:val="00F66AAA"/>
    <w:rsid w:val="00F703D8"/>
    <w:rsid w:val="00F721EC"/>
    <w:rsid w:val="00FA3AF1"/>
    <w:rsid w:val="00FD447B"/>
    <w:rsid w:val="00FF03F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F9A51C"/>
  <w15:docId w15:val="{9B9C968F-DF84-42A9-91E2-28BBC69A1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4DDB"/>
  </w:style>
  <w:style w:type="paragraph" w:styleId="Heading1">
    <w:name w:val="heading 1"/>
    <w:basedOn w:val="Normal"/>
    <w:next w:val="Normal"/>
    <w:link w:val="Heading1Char"/>
    <w:uiPriority w:val="9"/>
    <w:qFormat/>
    <w:rsid w:val="008F36C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A9589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246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246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4604"/>
    <w:rPr>
      <w:rFonts w:ascii="Tahoma" w:hAnsi="Tahoma" w:cs="Tahoma"/>
      <w:sz w:val="16"/>
      <w:szCs w:val="16"/>
    </w:rPr>
  </w:style>
  <w:style w:type="paragraph" w:styleId="ListParagraph">
    <w:name w:val="List Paragraph"/>
    <w:basedOn w:val="Normal"/>
    <w:uiPriority w:val="34"/>
    <w:qFormat/>
    <w:rsid w:val="00924604"/>
    <w:pPr>
      <w:ind w:left="720"/>
      <w:contextualSpacing/>
    </w:pPr>
  </w:style>
  <w:style w:type="paragraph" w:styleId="Header">
    <w:name w:val="header"/>
    <w:basedOn w:val="Normal"/>
    <w:link w:val="HeaderChar"/>
    <w:uiPriority w:val="99"/>
    <w:unhideWhenUsed/>
    <w:rsid w:val="008F36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36C1"/>
  </w:style>
  <w:style w:type="paragraph" w:styleId="Footer">
    <w:name w:val="footer"/>
    <w:basedOn w:val="Normal"/>
    <w:link w:val="FooterChar"/>
    <w:uiPriority w:val="99"/>
    <w:unhideWhenUsed/>
    <w:rsid w:val="008F36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36C1"/>
  </w:style>
  <w:style w:type="character" w:customStyle="1" w:styleId="Heading1Char">
    <w:name w:val="Heading 1 Char"/>
    <w:basedOn w:val="DefaultParagraphFont"/>
    <w:link w:val="Heading1"/>
    <w:uiPriority w:val="9"/>
    <w:rsid w:val="008F36C1"/>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0159FD"/>
    <w:rPr>
      <w:b/>
      <w:bCs/>
    </w:rPr>
  </w:style>
  <w:style w:type="character" w:styleId="Hyperlink">
    <w:name w:val="Hyperlink"/>
    <w:basedOn w:val="DefaultParagraphFont"/>
    <w:uiPriority w:val="99"/>
    <w:unhideWhenUsed/>
    <w:rsid w:val="008D7EB4"/>
    <w:rPr>
      <w:color w:val="0000FF" w:themeColor="hyperlink"/>
      <w:u w:val="single"/>
    </w:rPr>
  </w:style>
  <w:style w:type="paragraph" w:styleId="NormalWeb">
    <w:name w:val="Normal (Web)"/>
    <w:basedOn w:val="Normal"/>
    <w:uiPriority w:val="99"/>
    <w:semiHidden/>
    <w:unhideWhenUsed/>
    <w:rsid w:val="00EA0097"/>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Heading3Char">
    <w:name w:val="Heading 3 Char"/>
    <w:basedOn w:val="DefaultParagraphFont"/>
    <w:link w:val="Heading3"/>
    <w:uiPriority w:val="9"/>
    <w:semiHidden/>
    <w:rsid w:val="00A95891"/>
    <w:rPr>
      <w:rFonts w:asciiTheme="majorHAnsi" w:eastAsiaTheme="majorEastAsia" w:hAnsiTheme="majorHAnsi" w:cstheme="majorBidi"/>
      <w:b/>
      <w:bCs/>
      <w:color w:val="4F81BD" w:themeColor="accent1"/>
    </w:rPr>
  </w:style>
  <w:style w:type="paragraph" w:styleId="ListContinue3">
    <w:name w:val="List Continue 3"/>
    <w:basedOn w:val="Normal"/>
    <w:unhideWhenUsed/>
    <w:rsid w:val="00C346BE"/>
    <w:pPr>
      <w:spacing w:after="120" w:line="240" w:lineRule="auto"/>
      <w:ind w:left="849"/>
      <w:contextualSpacing/>
    </w:pPr>
  </w:style>
  <w:style w:type="table" w:customStyle="1" w:styleId="TableGrid1">
    <w:name w:val="Table Grid1"/>
    <w:basedOn w:val="TableNormal"/>
    <w:next w:val="TableGrid"/>
    <w:uiPriority w:val="59"/>
    <w:rsid w:val="00C346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477383">
      <w:bodyDiv w:val="1"/>
      <w:marLeft w:val="120"/>
      <w:marRight w:val="120"/>
      <w:marTop w:val="120"/>
      <w:marBottom w:val="120"/>
      <w:divBdr>
        <w:top w:val="none" w:sz="0" w:space="0" w:color="auto"/>
        <w:left w:val="none" w:sz="0" w:space="0" w:color="auto"/>
        <w:bottom w:val="none" w:sz="0" w:space="0" w:color="auto"/>
        <w:right w:val="none" w:sz="0" w:space="0" w:color="auto"/>
      </w:divBdr>
    </w:div>
    <w:div w:id="1100905265">
      <w:bodyDiv w:val="1"/>
      <w:marLeft w:val="0"/>
      <w:marRight w:val="0"/>
      <w:marTop w:val="0"/>
      <w:marBottom w:val="0"/>
      <w:divBdr>
        <w:top w:val="none" w:sz="0" w:space="0" w:color="auto"/>
        <w:left w:val="none" w:sz="0" w:space="0" w:color="auto"/>
        <w:bottom w:val="none" w:sz="0" w:space="0" w:color="auto"/>
        <w:right w:val="none" w:sz="0" w:space="0" w:color="auto"/>
      </w:divBdr>
    </w:div>
    <w:div w:id="1177308520">
      <w:bodyDiv w:val="1"/>
      <w:marLeft w:val="0"/>
      <w:marRight w:val="0"/>
      <w:marTop w:val="0"/>
      <w:marBottom w:val="0"/>
      <w:divBdr>
        <w:top w:val="none" w:sz="0" w:space="0" w:color="auto"/>
        <w:left w:val="none" w:sz="0" w:space="0" w:color="auto"/>
        <w:bottom w:val="none" w:sz="0" w:space="0" w:color="auto"/>
        <w:right w:val="none" w:sz="0" w:space="0" w:color="auto"/>
      </w:divBdr>
    </w:div>
    <w:div w:id="1362441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ECB2A-23B5-4287-9761-F8A7BE863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846</Words>
  <Characters>4828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NAIT</Company>
  <LinksUpToDate>false</LinksUpToDate>
  <CharactersWithSpaces>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Davids</dc:creator>
  <cp:lastModifiedBy>Ed Beerwart</cp:lastModifiedBy>
  <cp:revision>2</cp:revision>
  <cp:lastPrinted>2016-09-05T23:32:00Z</cp:lastPrinted>
  <dcterms:created xsi:type="dcterms:W3CDTF">2017-11-13T18:06:00Z</dcterms:created>
  <dcterms:modified xsi:type="dcterms:W3CDTF">2017-11-13T18:06:00Z</dcterms:modified>
</cp:coreProperties>
</file>